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3C1" w:rsidRPr="00CF3BE3" w:rsidRDefault="006073C1" w:rsidP="00ED65A4">
      <w:pPr>
        <w:pStyle w:val="3f"/>
        <w:widowControl w:val="0"/>
        <w:shd w:val="clear" w:color="auto" w:fill="FFFFFF"/>
        <w:rPr>
          <w:sz w:val="25"/>
          <w:szCs w:val="25"/>
          <w:lang w:val="en-US"/>
        </w:rPr>
      </w:pPr>
      <w:bookmarkStart w:id="0" w:name="_GoBack"/>
    </w:p>
    <w:p w:rsidR="006073C1" w:rsidRPr="00CF3BE3" w:rsidRDefault="006073C1" w:rsidP="00ED65A4">
      <w:pPr>
        <w:pStyle w:val="3f"/>
        <w:widowControl w:val="0"/>
        <w:shd w:val="clear" w:color="auto" w:fill="FFFFFF"/>
        <w:rPr>
          <w:sz w:val="28"/>
          <w:szCs w:val="28"/>
          <w:lang w:val="uk-UA"/>
        </w:rPr>
      </w:pPr>
      <w:r w:rsidRPr="00CF3BE3">
        <w:rPr>
          <w:sz w:val="28"/>
          <w:szCs w:val="28"/>
          <w:lang w:val="uk-UA"/>
        </w:rPr>
        <w:t xml:space="preserve">ПОЯСНЮВАЛЬНА ЗАПИСКА </w:t>
      </w:r>
    </w:p>
    <w:p w:rsidR="006073C1" w:rsidRPr="00CF3BE3" w:rsidRDefault="006073C1" w:rsidP="001A602C">
      <w:pPr>
        <w:pStyle w:val="ad"/>
        <w:rPr>
          <w:rFonts w:ascii="Times New Roman" w:hAnsi="Times New Roman"/>
          <w:sz w:val="24"/>
          <w:szCs w:val="24"/>
        </w:rPr>
      </w:pPr>
    </w:p>
    <w:p w:rsidR="006073C1" w:rsidRPr="00CF3BE3" w:rsidRDefault="006073C1" w:rsidP="00ED65A4">
      <w:pPr>
        <w:pStyle w:val="3f"/>
        <w:widowControl w:val="0"/>
        <w:shd w:val="clear" w:color="auto" w:fill="FFFFFF"/>
        <w:rPr>
          <w:sz w:val="26"/>
          <w:szCs w:val="26"/>
          <w:lang w:val="uk-UA"/>
        </w:rPr>
      </w:pPr>
      <w:r w:rsidRPr="00CF3BE3">
        <w:rPr>
          <w:sz w:val="26"/>
          <w:szCs w:val="26"/>
          <w:lang w:val="uk-UA"/>
        </w:rPr>
        <w:t>до рішення сесії Тростянецької міської ради</w:t>
      </w:r>
    </w:p>
    <w:p w:rsidR="006073C1" w:rsidRPr="00CF3BE3" w:rsidRDefault="006073C1" w:rsidP="00ED65A4">
      <w:pPr>
        <w:pStyle w:val="3f"/>
        <w:widowControl w:val="0"/>
        <w:shd w:val="clear" w:color="auto" w:fill="FFFFFF"/>
        <w:rPr>
          <w:sz w:val="26"/>
          <w:szCs w:val="26"/>
          <w:lang w:val="uk-UA"/>
        </w:rPr>
      </w:pPr>
    </w:p>
    <w:p w:rsidR="006073C1" w:rsidRPr="00CF3BE3" w:rsidRDefault="006073C1" w:rsidP="00ED65A4">
      <w:pPr>
        <w:pStyle w:val="3f"/>
        <w:widowControl w:val="0"/>
        <w:shd w:val="clear" w:color="auto" w:fill="FFFFFF"/>
        <w:rPr>
          <w:sz w:val="26"/>
          <w:szCs w:val="26"/>
          <w:lang w:val="uk-UA"/>
        </w:rPr>
      </w:pPr>
      <w:r w:rsidRPr="00CF3BE3">
        <w:rPr>
          <w:sz w:val="26"/>
          <w:szCs w:val="26"/>
          <w:lang w:val="uk-UA"/>
        </w:rPr>
        <w:t xml:space="preserve">«Про внесення змін до рішення </w:t>
      </w:r>
    </w:p>
    <w:p w:rsidR="006073C1" w:rsidRPr="00CF3BE3" w:rsidRDefault="006073C1" w:rsidP="00ED65A4">
      <w:pPr>
        <w:pStyle w:val="3f"/>
        <w:widowControl w:val="0"/>
        <w:shd w:val="clear" w:color="auto" w:fill="FFFFFF"/>
        <w:rPr>
          <w:sz w:val="26"/>
          <w:szCs w:val="26"/>
        </w:rPr>
      </w:pPr>
      <w:r w:rsidRPr="00CF3BE3">
        <w:rPr>
          <w:sz w:val="26"/>
          <w:szCs w:val="26"/>
          <w:lang w:val="uk-UA"/>
        </w:rPr>
        <w:t>20 сесії 8 скликання</w:t>
      </w:r>
      <w:r w:rsidRPr="00CF3BE3">
        <w:rPr>
          <w:sz w:val="26"/>
          <w:szCs w:val="26"/>
        </w:rPr>
        <w:t xml:space="preserve"> (</w:t>
      </w:r>
      <w:r w:rsidRPr="00CF3BE3">
        <w:rPr>
          <w:sz w:val="26"/>
          <w:szCs w:val="26"/>
          <w:lang w:val="uk-UA"/>
        </w:rPr>
        <w:t>шосте</w:t>
      </w:r>
      <w:r w:rsidRPr="00CF3BE3">
        <w:rPr>
          <w:sz w:val="26"/>
          <w:szCs w:val="26"/>
        </w:rPr>
        <w:t xml:space="preserve"> пленарне засідання)</w:t>
      </w:r>
    </w:p>
    <w:p w:rsidR="006073C1" w:rsidRPr="00CF3BE3" w:rsidRDefault="006073C1" w:rsidP="00ED65A4">
      <w:pPr>
        <w:pStyle w:val="3f"/>
        <w:widowControl w:val="0"/>
        <w:shd w:val="clear" w:color="auto" w:fill="FFFFFF"/>
        <w:rPr>
          <w:sz w:val="26"/>
          <w:szCs w:val="26"/>
          <w:lang w:val="uk-UA"/>
        </w:rPr>
      </w:pPr>
      <w:r w:rsidRPr="00CF3BE3">
        <w:rPr>
          <w:sz w:val="26"/>
          <w:szCs w:val="26"/>
          <w:lang w:val="uk-UA"/>
        </w:rPr>
        <w:t>Тростянецької міської ради від 24.12.2024 № 817 «Про бюджет Тростянецької міської територіальної громади на 2025 рік»</w:t>
      </w:r>
    </w:p>
    <w:p w:rsidR="006073C1" w:rsidRPr="00CF3BE3" w:rsidRDefault="006073C1" w:rsidP="002E235C">
      <w:pPr>
        <w:pStyle w:val="3f"/>
        <w:widowControl w:val="0"/>
        <w:shd w:val="clear" w:color="auto" w:fill="FFFFFF"/>
        <w:rPr>
          <w:sz w:val="26"/>
          <w:szCs w:val="26"/>
          <w:lang w:val="uk-UA"/>
        </w:rPr>
      </w:pPr>
      <w:r w:rsidRPr="00CF3BE3">
        <w:rPr>
          <w:sz w:val="26"/>
          <w:szCs w:val="26"/>
          <w:lang w:val="uk-UA"/>
        </w:rPr>
        <w:t>від 14.02.2025 року</w:t>
      </w:r>
    </w:p>
    <w:p w:rsidR="006073C1" w:rsidRPr="00CF3BE3" w:rsidRDefault="006073C1" w:rsidP="00ED65A4">
      <w:pPr>
        <w:widowControl w:val="0"/>
        <w:shd w:val="clear" w:color="auto" w:fill="FFFFFF"/>
        <w:jc w:val="center"/>
        <w:rPr>
          <w:sz w:val="26"/>
          <w:szCs w:val="26"/>
        </w:rPr>
      </w:pPr>
    </w:p>
    <w:p w:rsidR="006073C1" w:rsidRPr="00CF3BE3" w:rsidRDefault="006073C1" w:rsidP="00420CDC">
      <w:pPr>
        <w:pStyle w:val="1f1"/>
        <w:widowControl w:val="0"/>
        <w:shd w:val="clear" w:color="auto" w:fill="FFFFFF"/>
        <w:ind w:firstLine="567"/>
        <w:jc w:val="both"/>
        <w:rPr>
          <w:b w:val="0"/>
          <w:sz w:val="26"/>
          <w:szCs w:val="26"/>
          <w:lang w:val="uk-UA"/>
        </w:rPr>
      </w:pPr>
      <w:r w:rsidRPr="00CF3BE3">
        <w:rPr>
          <w:b w:val="0"/>
          <w:sz w:val="26"/>
          <w:szCs w:val="26"/>
          <w:lang w:val="uk-UA"/>
        </w:rPr>
        <w:t xml:space="preserve">Відповідно до статті 78 Бюджетного кодексу України, пункту </w:t>
      </w:r>
      <w:r w:rsidRPr="00CF3BE3">
        <w:rPr>
          <w:b w:val="0"/>
          <w:sz w:val="26"/>
          <w:szCs w:val="26"/>
          <w:shd w:val="clear" w:color="auto" w:fill="FFFFFF"/>
          <w:lang w:val="uk-UA"/>
        </w:rPr>
        <w:t xml:space="preserve">22⁸ Прикінцевих та перехідних положень Бюджетного кодексу України, </w:t>
      </w:r>
      <w:r w:rsidRPr="00CF3BE3">
        <w:rPr>
          <w:b w:val="0"/>
          <w:sz w:val="26"/>
          <w:szCs w:val="26"/>
          <w:lang w:val="uk-UA"/>
        </w:rPr>
        <w:t>пункту 23 частини першої статті 26 Закону України «Про місцеве самоврядування в Україні», вносяться зміни:</w:t>
      </w:r>
    </w:p>
    <w:p w:rsidR="006073C1" w:rsidRPr="00CF3BE3" w:rsidRDefault="006073C1" w:rsidP="00F40531">
      <w:pPr>
        <w:shd w:val="clear" w:color="auto" w:fill="FFFFFF"/>
        <w:tabs>
          <w:tab w:val="left" w:pos="0"/>
        </w:tabs>
        <w:ind w:firstLine="567"/>
        <w:jc w:val="both"/>
        <w:rPr>
          <w:b/>
          <w:bCs/>
          <w:sz w:val="26"/>
          <w:szCs w:val="26"/>
        </w:rPr>
      </w:pPr>
    </w:p>
    <w:p w:rsidR="006073C1" w:rsidRPr="00CF3BE3" w:rsidRDefault="006073C1" w:rsidP="00AB13E5">
      <w:pPr>
        <w:shd w:val="clear" w:color="auto" w:fill="FFFFFF"/>
        <w:tabs>
          <w:tab w:val="center" w:pos="0"/>
          <w:tab w:val="left" w:pos="851"/>
        </w:tabs>
        <w:ind w:firstLine="567"/>
        <w:jc w:val="both"/>
        <w:outlineLvl w:val="0"/>
        <w:rPr>
          <w:b/>
          <w:sz w:val="26"/>
          <w:szCs w:val="26"/>
        </w:rPr>
      </w:pPr>
      <w:r w:rsidRPr="00CF3BE3">
        <w:rPr>
          <w:b/>
          <w:sz w:val="26"/>
          <w:szCs w:val="26"/>
        </w:rPr>
        <w:t>Внести до бюджету Тростянецької міської територіальної громади на 2025 рік такі зміни:</w:t>
      </w:r>
    </w:p>
    <w:p w:rsidR="006073C1" w:rsidRPr="00CF3BE3" w:rsidRDefault="006073C1" w:rsidP="00AB13E5">
      <w:pPr>
        <w:shd w:val="clear" w:color="auto" w:fill="FFFFFF"/>
        <w:tabs>
          <w:tab w:val="center" w:pos="0"/>
          <w:tab w:val="left" w:pos="851"/>
        </w:tabs>
        <w:ind w:firstLine="567"/>
        <w:jc w:val="both"/>
        <w:outlineLvl w:val="0"/>
        <w:rPr>
          <w:b/>
          <w:sz w:val="26"/>
          <w:szCs w:val="26"/>
        </w:rPr>
      </w:pPr>
    </w:p>
    <w:p w:rsidR="006073C1" w:rsidRPr="00CF3BE3" w:rsidRDefault="006073C1" w:rsidP="002269E8">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CF3BE3">
        <w:rPr>
          <w:b/>
          <w:bCs/>
          <w:i/>
          <w:sz w:val="26"/>
          <w:szCs w:val="26"/>
        </w:rPr>
        <w:t>збільшити</w:t>
      </w:r>
      <w:r w:rsidRPr="00CF3BE3">
        <w:rPr>
          <w:bCs/>
          <w:sz w:val="26"/>
          <w:szCs w:val="26"/>
        </w:rPr>
        <w:t xml:space="preserve"> обсяг доходів загального фонду бюджету за кодами класифікації доходів:</w:t>
      </w:r>
    </w:p>
    <w:p w:rsidR="006073C1" w:rsidRPr="00CF3BE3" w:rsidRDefault="006073C1" w:rsidP="002269E8">
      <w:pPr>
        <w:ind w:firstLine="567"/>
        <w:jc w:val="both"/>
        <w:rPr>
          <w:sz w:val="26"/>
          <w:szCs w:val="26"/>
        </w:rPr>
      </w:pPr>
      <w:r w:rsidRPr="00CF3BE3">
        <w:rPr>
          <w:sz w:val="26"/>
          <w:szCs w:val="26"/>
        </w:rPr>
        <w:t>41036000 «</w:t>
      </w:r>
      <w:r w:rsidRPr="00CF3BE3">
        <w:rPr>
          <w:sz w:val="26"/>
          <w:szCs w:val="26"/>
          <w:shd w:val="clear" w:color="auto" w:fill="FFFFFF"/>
        </w:rPr>
        <w:t>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w:t>
      </w:r>
      <w:r w:rsidRPr="00CF3BE3">
        <w:rPr>
          <w:sz w:val="26"/>
          <w:szCs w:val="26"/>
        </w:rPr>
        <w:t>» на суму 1 437 100 гривень (повідомлення ДКСУ № 3 від 10.01.2025 «Про зміни до річного розпису асигнувань державного бюджету (міжбюджетні трансферти) на 2025 рік»);</w:t>
      </w:r>
    </w:p>
    <w:p w:rsidR="006073C1" w:rsidRPr="00CF3BE3" w:rsidRDefault="006073C1" w:rsidP="007A29E4">
      <w:pPr>
        <w:ind w:firstLine="567"/>
        <w:jc w:val="both"/>
        <w:rPr>
          <w:sz w:val="26"/>
          <w:szCs w:val="26"/>
        </w:rPr>
      </w:pPr>
      <w:r w:rsidRPr="00CF3BE3">
        <w:rPr>
          <w:sz w:val="26"/>
          <w:szCs w:val="26"/>
        </w:rPr>
        <w:t>41059300 «</w:t>
      </w:r>
      <w:r w:rsidRPr="00CF3BE3">
        <w:rPr>
          <w:sz w:val="26"/>
          <w:szCs w:val="26"/>
          <w:shd w:val="clear" w:color="auto" w:fill="FFFFFF"/>
        </w:rPr>
        <w:t>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w:t>
      </w:r>
      <w:r w:rsidRPr="00CF3BE3">
        <w:rPr>
          <w:sz w:val="26"/>
          <w:szCs w:val="26"/>
        </w:rPr>
        <w:t>» на суму 245 718 гривень (розпорядження голови Сумської ОДА-начальника ОВА № 89-ОД від 07.02.2025 «Про внесення змін до обласного бюджету Сумської області на 2025 рік»);</w:t>
      </w:r>
    </w:p>
    <w:p w:rsidR="006073C1" w:rsidRPr="00CF3BE3" w:rsidRDefault="006073C1" w:rsidP="007A29E4">
      <w:pPr>
        <w:ind w:firstLine="567"/>
        <w:jc w:val="both"/>
        <w:rPr>
          <w:sz w:val="26"/>
          <w:szCs w:val="26"/>
        </w:rPr>
      </w:pPr>
    </w:p>
    <w:p w:rsidR="006073C1" w:rsidRPr="00CF3BE3" w:rsidRDefault="006073C1" w:rsidP="00036E13">
      <w:pPr>
        <w:pStyle w:val="a3"/>
        <w:numPr>
          <w:ilvl w:val="0"/>
          <w:numId w:val="37"/>
        </w:numPr>
        <w:shd w:val="clear" w:color="auto" w:fill="FFFFFF"/>
        <w:tabs>
          <w:tab w:val="left" w:pos="851"/>
        </w:tabs>
        <w:ind w:left="0" w:firstLine="567"/>
        <w:jc w:val="both"/>
        <w:rPr>
          <w:sz w:val="26"/>
          <w:szCs w:val="26"/>
        </w:rPr>
      </w:pPr>
      <w:r w:rsidRPr="00CF3BE3">
        <w:rPr>
          <w:b/>
          <w:bCs/>
          <w:i/>
          <w:sz w:val="26"/>
          <w:szCs w:val="26"/>
        </w:rPr>
        <w:t>збільшити</w:t>
      </w:r>
      <w:r w:rsidRPr="00CF3BE3">
        <w:rPr>
          <w:bCs/>
          <w:sz w:val="26"/>
          <w:szCs w:val="26"/>
        </w:rPr>
        <w:t xml:space="preserve"> обсяг бюджетних призначень спеціального фонду </w:t>
      </w:r>
      <w:r w:rsidRPr="00CF3BE3">
        <w:rPr>
          <w:sz w:val="26"/>
          <w:szCs w:val="26"/>
          <w:shd w:val="clear" w:color="auto" w:fill="FFFFFF"/>
        </w:rPr>
        <w:t xml:space="preserve">(збільшення передачі коштів із загального до спеціального фонду (бюджету розвитку)) </w:t>
      </w:r>
      <w:r w:rsidRPr="00CF3BE3">
        <w:rPr>
          <w:sz w:val="26"/>
          <w:szCs w:val="26"/>
        </w:rPr>
        <w:t>головному розпоряднику коштів бюджету</w:t>
      </w:r>
      <w:r w:rsidRPr="00CF3BE3">
        <w:rPr>
          <w:i/>
          <w:sz w:val="26"/>
          <w:szCs w:val="26"/>
        </w:rPr>
        <w:t xml:space="preserve"> відділу освіти Тростянецької міської ради</w:t>
      </w:r>
      <w:r w:rsidRPr="00CF3BE3">
        <w:rPr>
          <w:b/>
          <w:i/>
          <w:sz w:val="26"/>
          <w:szCs w:val="26"/>
        </w:rPr>
        <w:t xml:space="preserve"> </w:t>
      </w:r>
      <w:r w:rsidRPr="00CF3BE3">
        <w:rPr>
          <w:i/>
          <w:sz w:val="26"/>
          <w:szCs w:val="26"/>
        </w:rPr>
        <w:t>за кодом програмної класифікації видатків та кредитування місцевих бюджетів:</w:t>
      </w:r>
    </w:p>
    <w:p w:rsidR="006073C1" w:rsidRPr="00CF3BE3" w:rsidRDefault="006073C1" w:rsidP="007A29E4">
      <w:pPr>
        <w:pStyle w:val="a3"/>
        <w:shd w:val="clear" w:color="auto" w:fill="FFFFFF"/>
        <w:tabs>
          <w:tab w:val="left" w:pos="851"/>
        </w:tabs>
        <w:ind w:left="0" w:firstLine="567"/>
        <w:jc w:val="both"/>
        <w:rPr>
          <w:sz w:val="26"/>
          <w:szCs w:val="26"/>
        </w:rPr>
      </w:pPr>
      <w:r w:rsidRPr="00CF3BE3">
        <w:rPr>
          <w:sz w:val="26"/>
          <w:szCs w:val="26"/>
        </w:rPr>
        <w:t>0611182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на суму 1 437 100 гривень;</w:t>
      </w:r>
    </w:p>
    <w:p w:rsidR="006073C1" w:rsidRPr="00CF3BE3" w:rsidRDefault="006073C1" w:rsidP="00036E13">
      <w:pPr>
        <w:pStyle w:val="a3"/>
        <w:shd w:val="clear" w:color="auto" w:fill="FFFFFF"/>
        <w:tabs>
          <w:tab w:val="left" w:pos="851"/>
        </w:tabs>
        <w:ind w:left="0" w:firstLine="567"/>
        <w:jc w:val="both"/>
        <w:rPr>
          <w:sz w:val="26"/>
          <w:szCs w:val="26"/>
        </w:rPr>
      </w:pPr>
    </w:p>
    <w:p w:rsidR="006073C1" w:rsidRPr="00CF3BE3" w:rsidRDefault="006073C1" w:rsidP="00D22F72">
      <w:pPr>
        <w:pStyle w:val="a3"/>
        <w:numPr>
          <w:ilvl w:val="0"/>
          <w:numId w:val="37"/>
        </w:numPr>
        <w:shd w:val="clear" w:color="auto" w:fill="FFFFFF"/>
        <w:tabs>
          <w:tab w:val="left" w:pos="851"/>
        </w:tabs>
        <w:ind w:left="0" w:firstLine="567"/>
        <w:jc w:val="both"/>
        <w:rPr>
          <w:sz w:val="26"/>
          <w:szCs w:val="26"/>
        </w:rPr>
      </w:pPr>
      <w:r w:rsidRPr="00CF3BE3">
        <w:rPr>
          <w:b/>
          <w:bCs/>
          <w:i/>
          <w:sz w:val="26"/>
          <w:szCs w:val="26"/>
        </w:rPr>
        <w:t>збільшити</w:t>
      </w:r>
      <w:r w:rsidRPr="00CF3BE3">
        <w:rPr>
          <w:bCs/>
          <w:sz w:val="26"/>
          <w:szCs w:val="26"/>
        </w:rPr>
        <w:t xml:space="preserve"> обсяг бюджетних призначень загального фонду </w:t>
      </w:r>
      <w:r w:rsidRPr="00CF3BE3">
        <w:rPr>
          <w:sz w:val="26"/>
          <w:szCs w:val="26"/>
        </w:rPr>
        <w:t>головному розпоряднику коштів бюджету</w:t>
      </w:r>
      <w:r w:rsidRPr="00CF3BE3">
        <w:rPr>
          <w:i/>
          <w:sz w:val="26"/>
          <w:szCs w:val="26"/>
        </w:rPr>
        <w:t xml:space="preserve"> відділу соціального захисту населення Тростянецької міської ради</w:t>
      </w:r>
      <w:r w:rsidRPr="00CF3BE3">
        <w:rPr>
          <w:b/>
          <w:i/>
          <w:sz w:val="26"/>
          <w:szCs w:val="26"/>
        </w:rPr>
        <w:t xml:space="preserve"> </w:t>
      </w:r>
      <w:r w:rsidRPr="00CF3BE3">
        <w:rPr>
          <w:i/>
          <w:sz w:val="26"/>
          <w:szCs w:val="26"/>
        </w:rPr>
        <w:t>за кодом програмної класифікації видатків та кредитування місцевих бюджетів:</w:t>
      </w:r>
    </w:p>
    <w:p w:rsidR="006073C1" w:rsidRPr="00CF3BE3" w:rsidRDefault="006073C1" w:rsidP="009147F8">
      <w:pPr>
        <w:pStyle w:val="a3"/>
        <w:shd w:val="clear" w:color="auto" w:fill="FFFFFF"/>
        <w:tabs>
          <w:tab w:val="left" w:pos="851"/>
        </w:tabs>
        <w:ind w:left="0" w:firstLine="567"/>
        <w:jc w:val="both"/>
        <w:rPr>
          <w:sz w:val="26"/>
          <w:szCs w:val="26"/>
        </w:rPr>
      </w:pPr>
      <w:r w:rsidRPr="00CF3BE3">
        <w:rPr>
          <w:sz w:val="26"/>
          <w:szCs w:val="26"/>
        </w:rPr>
        <w:t>0813193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на суму 245 718 гривень на заробітну плату з нарахуваннями фахівця із супроводу ветеранів війни та демобілізованих осіб;</w:t>
      </w:r>
    </w:p>
    <w:p w:rsidR="006073C1" w:rsidRPr="00CF3BE3" w:rsidRDefault="006073C1" w:rsidP="009147F8">
      <w:pPr>
        <w:jc w:val="both"/>
        <w:rPr>
          <w:sz w:val="26"/>
          <w:szCs w:val="26"/>
        </w:rPr>
      </w:pPr>
    </w:p>
    <w:p w:rsidR="006073C1" w:rsidRPr="00CF3BE3" w:rsidRDefault="006073C1" w:rsidP="00B51ABE">
      <w:pPr>
        <w:pStyle w:val="a3"/>
        <w:numPr>
          <w:ilvl w:val="0"/>
          <w:numId w:val="37"/>
        </w:numPr>
        <w:tabs>
          <w:tab w:val="left" w:pos="851"/>
        </w:tabs>
        <w:ind w:left="0" w:firstLine="567"/>
        <w:jc w:val="both"/>
        <w:rPr>
          <w:sz w:val="26"/>
          <w:szCs w:val="26"/>
        </w:rPr>
      </w:pPr>
      <w:r w:rsidRPr="00CF3BE3">
        <w:rPr>
          <w:sz w:val="26"/>
          <w:szCs w:val="26"/>
        </w:rPr>
        <w:t>до головного розпорядника коштів бюджету Відділу освіти Тростянецької міської ради внести до мережі розпорядників та одержувачів коштів місцевого бюджету на 2025 рік код програмної класифікації видатків та кредитування місцевих бюджетів 0611700 «Виконання заходів за рахунок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w:t>
      </w:r>
    </w:p>
    <w:p w:rsidR="006073C1" w:rsidRPr="00CF3BE3" w:rsidRDefault="006073C1" w:rsidP="009A7036">
      <w:pPr>
        <w:pStyle w:val="a3"/>
        <w:tabs>
          <w:tab w:val="left" w:pos="851"/>
        </w:tabs>
        <w:ind w:left="567"/>
        <w:jc w:val="both"/>
        <w:rPr>
          <w:sz w:val="26"/>
          <w:szCs w:val="26"/>
        </w:rPr>
      </w:pPr>
    </w:p>
    <w:p w:rsidR="006073C1" w:rsidRPr="00CF3BE3" w:rsidRDefault="006073C1" w:rsidP="009A7036">
      <w:pPr>
        <w:pStyle w:val="a3"/>
        <w:numPr>
          <w:ilvl w:val="0"/>
          <w:numId w:val="37"/>
        </w:numPr>
        <w:tabs>
          <w:tab w:val="left" w:pos="709"/>
          <w:tab w:val="left" w:pos="851"/>
        </w:tabs>
        <w:ind w:left="0" w:firstLine="567"/>
        <w:jc w:val="both"/>
        <w:rPr>
          <w:sz w:val="26"/>
          <w:szCs w:val="26"/>
        </w:rPr>
      </w:pPr>
      <w:r w:rsidRPr="00CF3BE3">
        <w:rPr>
          <w:sz w:val="26"/>
          <w:szCs w:val="26"/>
        </w:rPr>
        <w:t>до головного розпорядника коштів бюджету відділу соціального захисту населення Тростянецької міської ради внести до мережі розпорядників та одержувачів коштів місцевого бюджету на 2025 рік код програмної класифікації видатків та кредитування місцевих бюджетів 0813121 «Здійснення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w:t>
      </w:r>
    </w:p>
    <w:p w:rsidR="006073C1" w:rsidRPr="00CF3BE3" w:rsidRDefault="006073C1" w:rsidP="00882BCA">
      <w:pPr>
        <w:pStyle w:val="a3"/>
        <w:tabs>
          <w:tab w:val="left" w:pos="709"/>
          <w:tab w:val="left" w:pos="851"/>
        </w:tabs>
        <w:ind w:left="0"/>
        <w:jc w:val="both"/>
        <w:rPr>
          <w:i/>
          <w:sz w:val="26"/>
          <w:szCs w:val="26"/>
        </w:rPr>
      </w:pPr>
    </w:p>
    <w:p w:rsidR="006073C1" w:rsidRPr="00CF3BE3" w:rsidRDefault="006073C1" w:rsidP="009A7036">
      <w:pPr>
        <w:pStyle w:val="a3"/>
        <w:numPr>
          <w:ilvl w:val="0"/>
          <w:numId w:val="37"/>
        </w:numPr>
        <w:tabs>
          <w:tab w:val="left" w:pos="709"/>
          <w:tab w:val="left" w:pos="851"/>
        </w:tabs>
        <w:ind w:left="0" w:firstLine="567"/>
        <w:jc w:val="both"/>
        <w:rPr>
          <w:sz w:val="26"/>
          <w:szCs w:val="26"/>
        </w:rPr>
      </w:pPr>
      <w:r w:rsidRPr="00CF3BE3">
        <w:rPr>
          <w:sz w:val="26"/>
          <w:szCs w:val="26"/>
        </w:rPr>
        <w:t xml:space="preserve">до головного розпорядника коштів бюджету відділу культури, туризму, молоді та спорту Тростянецької міської ради внести до мережі розпорядників та одержувачів коштів місцевого бюджету на 2025 рік код програмної класифікації видатків та кредитування місцевих бюджетів </w:t>
      </w:r>
      <w:r w:rsidRPr="00CF3BE3">
        <w:rPr>
          <w:sz w:val="26"/>
          <w:szCs w:val="26"/>
          <w:shd w:val="clear" w:color="auto" w:fill="FFFFFF"/>
        </w:rPr>
        <w:t>1011300 «Будівництво</w:t>
      </w:r>
      <w:r w:rsidRPr="00CF3BE3">
        <w:rPr>
          <w:rStyle w:val="rvts37"/>
          <w:b/>
          <w:bCs/>
          <w:sz w:val="26"/>
          <w:szCs w:val="26"/>
          <w:shd w:val="clear" w:color="auto" w:fill="FFFFFF"/>
          <w:vertAlign w:val="superscript"/>
        </w:rPr>
        <w:t>1</w:t>
      </w:r>
      <w:r w:rsidRPr="00CF3BE3">
        <w:rPr>
          <w:sz w:val="26"/>
          <w:szCs w:val="26"/>
          <w:shd w:val="clear" w:color="auto" w:fill="FFFFFF"/>
        </w:rPr>
        <w:t> освітніх установ та закладів»;</w:t>
      </w:r>
    </w:p>
    <w:p w:rsidR="006073C1" w:rsidRPr="00CF3BE3" w:rsidRDefault="006073C1" w:rsidP="00036E13">
      <w:pPr>
        <w:pStyle w:val="a3"/>
        <w:shd w:val="clear" w:color="auto" w:fill="FFFFFF"/>
        <w:tabs>
          <w:tab w:val="left" w:pos="851"/>
        </w:tabs>
        <w:ind w:left="0" w:firstLine="567"/>
        <w:jc w:val="both"/>
        <w:rPr>
          <w:sz w:val="26"/>
          <w:szCs w:val="26"/>
        </w:rPr>
      </w:pPr>
    </w:p>
    <w:p w:rsidR="006073C1" w:rsidRPr="00CF3BE3" w:rsidRDefault="006073C1" w:rsidP="00B51ABE">
      <w:pPr>
        <w:pStyle w:val="a3"/>
        <w:numPr>
          <w:ilvl w:val="0"/>
          <w:numId w:val="37"/>
        </w:numPr>
        <w:tabs>
          <w:tab w:val="left" w:pos="851"/>
        </w:tabs>
        <w:ind w:left="0" w:firstLine="567"/>
        <w:jc w:val="both"/>
        <w:rPr>
          <w:sz w:val="26"/>
          <w:szCs w:val="26"/>
          <w:shd w:val="clear" w:color="auto" w:fill="FFFFFF"/>
        </w:rPr>
      </w:pPr>
      <w:r w:rsidRPr="00CF3BE3">
        <w:rPr>
          <w:b/>
          <w:i/>
          <w:sz w:val="26"/>
          <w:szCs w:val="26"/>
          <w:shd w:val="clear" w:color="auto" w:fill="FFFFFF"/>
        </w:rPr>
        <w:t>розподілити вільний залишок коштів</w:t>
      </w:r>
      <w:r w:rsidRPr="00CF3BE3">
        <w:rPr>
          <w:sz w:val="26"/>
          <w:szCs w:val="26"/>
          <w:shd w:val="clear" w:color="auto" w:fill="FFFFFF"/>
        </w:rPr>
        <w:t xml:space="preserve"> спеціального фонду, що утворився станом на 01.01.2025, а саме </w:t>
      </w:r>
      <w:r w:rsidRPr="00CF3BE3">
        <w:rPr>
          <w:sz w:val="26"/>
          <w:szCs w:val="26"/>
        </w:rPr>
        <w:t xml:space="preserve">«Субвенція з державного бюджету місцевим бюджетам на покращення якості гарячого харчування учнів початкових класів закладів загальної середньої освіти» </w:t>
      </w:r>
      <w:r w:rsidRPr="00CF3BE3">
        <w:rPr>
          <w:sz w:val="26"/>
          <w:szCs w:val="26"/>
          <w:shd w:val="clear" w:color="auto" w:fill="FFFFFF"/>
        </w:rPr>
        <w:t xml:space="preserve">в сумі 295 700 гривень згідно цільового призначення даної субвенції </w:t>
      </w:r>
      <w:r w:rsidRPr="00CF3BE3">
        <w:rPr>
          <w:sz w:val="26"/>
          <w:szCs w:val="26"/>
        </w:rPr>
        <w:t>(Постанова КМУ від 20.12.2024 № 1451</w:t>
      </w:r>
      <w:r w:rsidRPr="00CF3BE3">
        <w:rPr>
          <w:bCs/>
          <w:sz w:val="26"/>
          <w:szCs w:val="26"/>
        </w:rPr>
        <w:t xml:space="preserve"> «Деякі питання надання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w:t>
      </w:r>
      <w:r w:rsidRPr="00CF3BE3">
        <w:rPr>
          <w:sz w:val="26"/>
          <w:szCs w:val="26"/>
          <w:shd w:val="clear" w:color="auto" w:fill="FFFFFF"/>
        </w:rPr>
        <w:t xml:space="preserve">) та направити на </w:t>
      </w:r>
      <w:r w:rsidRPr="00CF3BE3">
        <w:rPr>
          <w:b/>
          <w:bCs/>
          <w:i/>
          <w:sz w:val="26"/>
          <w:szCs w:val="26"/>
        </w:rPr>
        <w:t>збільшення</w:t>
      </w:r>
      <w:r w:rsidRPr="00CF3BE3">
        <w:rPr>
          <w:bCs/>
          <w:sz w:val="26"/>
          <w:szCs w:val="26"/>
        </w:rPr>
        <w:t xml:space="preserve"> обсягу бюджетних призначень спеціального фонду </w:t>
      </w:r>
      <w:r w:rsidRPr="00CF3BE3">
        <w:rPr>
          <w:i/>
          <w:sz w:val="26"/>
          <w:szCs w:val="26"/>
        </w:rPr>
        <w:t>головному розпоряднику коштів бюджету відділу освіти Тростянецької міської ради</w:t>
      </w:r>
      <w:r w:rsidRPr="00CF3BE3">
        <w:rPr>
          <w:b/>
          <w:i/>
          <w:sz w:val="26"/>
          <w:szCs w:val="26"/>
        </w:rPr>
        <w:t xml:space="preserve"> </w:t>
      </w:r>
      <w:r w:rsidRPr="00CF3BE3">
        <w:rPr>
          <w:i/>
          <w:sz w:val="26"/>
          <w:szCs w:val="26"/>
        </w:rPr>
        <w:t>за кодом програмної класифікації видатків та кредитування місцевих бюджетів:</w:t>
      </w:r>
    </w:p>
    <w:p w:rsidR="006073C1" w:rsidRPr="00CF3BE3" w:rsidRDefault="006073C1" w:rsidP="007778FE">
      <w:pPr>
        <w:ind w:firstLine="567"/>
        <w:jc w:val="both"/>
        <w:rPr>
          <w:bCs/>
          <w:sz w:val="26"/>
          <w:szCs w:val="26"/>
        </w:rPr>
      </w:pPr>
      <w:r w:rsidRPr="00CF3BE3">
        <w:rPr>
          <w:sz w:val="26"/>
          <w:szCs w:val="26"/>
        </w:rPr>
        <w:t xml:space="preserve">0611700 «Виконання заходів за рахунок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 на суму 295 700 гривень </w:t>
      </w:r>
      <w:r w:rsidRPr="00CF3BE3">
        <w:rPr>
          <w:bCs/>
          <w:sz w:val="26"/>
          <w:szCs w:val="26"/>
        </w:rPr>
        <w:t>на покращення якості гарячого харчування учнів початкових класів закладів загальної середньої освіти;</w:t>
      </w:r>
    </w:p>
    <w:p w:rsidR="006073C1" w:rsidRPr="00CF3BE3" w:rsidRDefault="006073C1" w:rsidP="007778FE">
      <w:pPr>
        <w:ind w:firstLine="567"/>
        <w:jc w:val="both"/>
        <w:rPr>
          <w:sz w:val="26"/>
          <w:szCs w:val="26"/>
          <w:highlight w:val="yellow"/>
        </w:rPr>
      </w:pPr>
    </w:p>
    <w:p w:rsidR="006073C1" w:rsidRPr="00CF3BE3" w:rsidRDefault="006073C1" w:rsidP="0017121A">
      <w:pPr>
        <w:pStyle w:val="a3"/>
        <w:numPr>
          <w:ilvl w:val="0"/>
          <w:numId w:val="37"/>
        </w:numPr>
        <w:shd w:val="clear" w:color="auto" w:fill="FFFFFF"/>
        <w:tabs>
          <w:tab w:val="left" w:pos="0"/>
          <w:tab w:val="left" w:pos="851"/>
        </w:tabs>
        <w:ind w:left="0" w:firstLine="567"/>
        <w:jc w:val="both"/>
        <w:outlineLvl w:val="0"/>
        <w:rPr>
          <w:sz w:val="26"/>
          <w:szCs w:val="26"/>
          <w:shd w:val="clear" w:color="auto" w:fill="FFFFFF"/>
        </w:rPr>
      </w:pPr>
      <w:r w:rsidRPr="00CF3BE3">
        <w:rPr>
          <w:b/>
          <w:i/>
          <w:sz w:val="26"/>
          <w:szCs w:val="26"/>
          <w:shd w:val="clear" w:color="auto" w:fill="FFFFFF"/>
        </w:rPr>
        <w:t>розподілити вільний залишок коштів</w:t>
      </w:r>
      <w:r w:rsidRPr="00CF3BE3">
        <w:rPr>
          <w:sz w:val="26"/>
          <w:szCs w:val="26"/>
          <w:shd w:val="clear" w:color="auto" w:fill="FFFFFF"/>
        </w:rPr>
        <w:t xml:space="preserve"> спеціального фонду, що утворився станом на 01.01.2025, а саме </w:t>
      </w:r>
      <w:r w:rsidRPr="00CF3BE3">
        <w:rPr>
          <w:sz w:val="26"/>
          <w:szCs w:val="26"/>
        </w:rPr>
        <w:t>«</w:t>
      </w:r>
      <w:r w:rsidRPr="00CF3BE3">
        <w:rPr>
          <w:sz w:val="26"/>
          <w:szCs w:val="26"/>
          <w:shd w:val="clear" w:color="auto" w:fill="FFFFFF"/>
        </w:rPr>
        <w:t>Гранти, що надійшли до місцевих бюджетів»</w:t>
      </w:r>
      <w:r w:rsidRPr="00CF3BE3">
        <w:rPr>
          <w:bCs/>
          <w:sz w:val="26"/>
          <w:szCs w:val="26"/>
        </w:rPr>
        <w:t xml:space="preserve"> (</w:t>
      </w:r>
      <w:r w:rsidRPr="00CF3BE3">
        <w:rPr>
          <w:bCs/>
          <w:iCs/>
          <w:sz w:val="26"/>
          <w:szCs w:val="26"/>
        </w:rPr>
        <w:t>кошти грантової угоди</w:t>
      </w:r>
      <w:r w:rsidRPr="00CF3BE3">
        <w:rPr>
          <w:bCs/>
          <w:sz w:val="26"/>
          <w:szCs w:val="26"/>
        </w:rPr>
        <w:t xml:space="preserve"> проекту GIZ «Сприяння енергоефективності та імплементації Директиви ЄС з енергоефективності в Україні (FEER)») в сумі 1 065 098,83 гривень </w:t>
      </w:r>
      <w:r w:rsidRPr="00CF3BE3">
        <w:rPr>
          <w:sz w:val="26"/>
          <w:szCs w:val="26"/>
          <w:shd w:val="clear" w:color="auto" w:fill="FFFFFF"/>
        </w:rPr>
        <w:t xml:space="preserve">та направити на </w:t>
      </w:r>
      <w:r w:rsidRPr="00CF3BE3">
        <w:rPr>
          <w:b/>
          <w:bCs/>
          <w:i/>
          <w:sz w:val="26"/>
          <w:szCs w:val="26"/>
        </w:rPr>
        <w:t>збільшення</w:t>
      </w:r>
      <w:r w:rsidRPr="00CF3BE3">
        <w:rPr>
          <w:bCs/>
          <w:sz w:val="26"/>
          <w:szCs w:val="26"/>
        </w:rPr>
        <w:t xml:space="preserve"> обсягу бюджетних призначень спеціального фонду </w:t>
      </w:r>
      <w:r w:rsidRPr="00CF3BE3">
        <w:rPr>
          <w:i/>
          <w:sz w:val="26"/>
          <w:szCs w:val="26"/>
        </w:rPr>
        <w:t>головному розпоряднику коштів бюджету Тростянецька міська рада</w:t>
      </w:r>
      <w:r w:rsidRPr="00CF3BE3">
        <w:rPr>
          <w:b/>
          <w:i/>
          <w:sz w:val="26"/>
          <w:szCs w:val="26"/>
        </w:rPr>
        <w:t xml:space="preserve"> </w:t>
      </w:r>
      <w:r w:rsidRPr="00CF3BE3">
        <w:rPr>
          <w:i/>
          <w:sz w:val="26"/>
          <w:szCs w:val="26"/>
        </w:rPr>
        <w:t>за кодом програмної класифікації видатків та кредитування місцевих бюджетів:</w:t>
      </w:r>
    </w:p>
    <w:p w:rsidR="006073C1" w:rsidRPr="00CF3BE3" w:rsidRDefault="006073C1" w:rsidP="007778FE">
      <w:pPr>
        <w:pStyle w:val="a3"/>
        <w:shd w:val="clear" w:color="auto" w:fill="FFFFFF"/>
        <w:tabs>
          <w:tab w:val="left" w:pos="851"/>
        </w:tabs>
        <w:ind w:left="0" w:firstLine="567"/>
        <w:jc w:val="both"/>
        <w:rPr>
          <w:sz w:val="26"/>
          <w:szCs w:val="26"/>
        </w:rPr>
      </w:pPr>
      <w:r w:rsidRPr="00CF3BE3">
        <w:rPr>
          <w:sz w:val="26"/>
          <w:szCs w:val="26"/>
        </w:rPr>
        <w:t>0117640 «</w:t>
      </w:r>
      <w:r w:rsidRPr="00CF3BE3">
        <w:rPr>
          <w:sz w:val="26"/>
          <w:szCs w:val="26"/>
          <w:shd w:val="clear" w:color="auto" w:fill="FFFFFF"/>
        </w:rPr>
        <w:t>Заходи з енергозбереження</w:t>
      </w:r>
      <w:r w:rsidRPr="00CF3BE3">
        <w:rPr>
          <w:sz w:val="26"/>
          <w:szCs w:val="26"/>
        </w:rPr>
        <w:t xml:space="preserve">» на суму 1 065 098,83 гривень відповідно їх цільового призначення - </w:t>
      </w:r>
      <w:r w:rsidRPr="00CF3BE3">
        <w:rPr>
          <w:sz w:val="26"/>
          <w:szCs w:val="26"/>
          <w:shd w:val="clear" w:color="auto" w:fill="FFFFFF"/>
        </w:rPr>
        <w:t>для реалізації проєкту «Капітальний ремонт будівлі інфекційного відділення КНП «Тростянецька міська лікарня» Тростянецької міської ради по вул. Нескучанська, 7 в м.Тростянець Сумської області»</w:t>
      </w:r>
      <w:r w:rsidRPr="00CF3BE3">
        <w:rPr>
          <w:sz w:val="26"/>
          <w:szCs w:val="26"/>
        </w:rPr>
        <w:t>;</w:t>
      </w:r>
    </w:p>
    <w:p w:rsidR="006073C1" w:rsidRPr="00CF3BE3" w:rsidRDefault="006073C1" w:rsidP="007778FE">
      <w:pPr>
        <w:ind w:firstLine="567"/>
        <w:jc w:val="both"/>
        <w:rPr>
          <w:sz w:val="26"/>
          <w:szCs w:val="26"/>
          <w:highlight w:val="yellow"/>
        </w:rPr>
      </w:pPr>
    </w:p>
    <w:p w:rsidR="006073C1" w:rsidRPr="00CF3BE3" w:rsidRDefault="006073C1" w:rsidP="00520604">
      <w:pPr>
        <w:pStyle w:val="a3"/>
        <w:numPr>
          <w:ilvl w:val="0"/>
          <w:numId w:val="37"/>
        </w:numPr>
        <w:shd w:val="clear" w:color="auto" w:fill="FFFFFF"/>
        <w:tabs>
          <w:tab w:val="left" w:pos="851"/>
        </w:tabs>
        <w:ind w:left="0" w:firstLine="567"/>
        <w:jc w:val="both"/>
        <w:rPr>
          <w:sz w:val="26"/>
          <w:szCs w:val="26"/>
        </w:rPr>
      </w:pPr>
      <w:r w:rsidRPr="00CF3BE3">
        <w:rPr>
          <w:b/>
          <w:i/>
          <w:sz w:val="26"/>
          <w:szCs w:val="26"/>
          <w:shd w:val="clear" w:color="auto" w:fill="FFFFFF"/>
        </w:rPr>
        <w:t>розподілити вільний залишок коштів (власні надходження)</w:t>
      </w:r>
      <w:r w:rsidRPr="00CF3BE3">
        <w:rPr>
          <w:sz w:val="26"/>
          <w:szCs w:val="26"/>
          <w:shd w:val="clear" w:color="auto" w:fill="FFFFFF"/>
        </w:rPr>
        <w:t xml:space="preserve">, що утворився станом на 01.01.2025 по загальному фонду бюджету в сумі 9 843 854 гривень та спеціального фонду (бюджету розвитку) в сумі 101 967 гривень та направити на </w:t>
      </w:r>
      <w:r w:rsidRPr="00CF3BE3">
        <w:rPr>
          <w:b/>
          <w:bCs/>
          <w:i/>
          <w:sz w:val="26"/>
          <w:szCs w:val="26"/>
        </w:rPr>
        <w:t>збільшення</w:t>
      </w:r>
      <w:r w:rsidRPr="00CF3BE3">
        <w:rPr>
          <w:bCs/>
          <w:sz w:val="26"/>
          <w:szCs w:val="26"/>
        </w:rPr>
        <w:t xml:space="preserve"> обсягу бюджетних призначень</w:t>
      </w:r>
    </w:p>
    <w:p w:rsidR="006073C1" w:rsidRPr="00CF3BE3" w:rsidRDefault="006073C1" w:rsidP="00520604">
      <w:pPr>
        <w:pStyle w:val="a3"/>
        <w:numPr>
          <w:ilvl w:val="0"/>
          <w:numId w:val="40"/>
        </w:numPr>
        <w:shd w:val="clear" w:color="auto" w:fill="FFFFFF"/>
        <w:ind w:left="0" w:firstLine="567"/>
        <w:jc w:val="both"/>
        <w:rPr>
          <w:sz w:val="26"/>
          <w:szCs w:val="26"/>
        </w:rPr>
      </w:pPr>
      <w:r w:rsidRPr="00CF3BE3">
        <w:rPr>
          <w:i/>
          <w:sz w:val="26"/>
          <w:szCs w:val="26"/>
        </w:rPr>
        <w:t>по головному розпоряднику коштів бюджету</w:t>
      </w:r>
      <w:r w:rsidRPr="00CF3BE3">
        <w:rPr>
          <w:b/>
          <w:i/>
          <w:sz w:val="26"/>
          <w:szCs w:val="26"/>
        </w:rPr>
        <w:t xml:space="preserve"> Тростянецька міська рада </w:t>
      </w:r>
      <w:r w:rsidRPr="00CF3BE3">
        <w:rPr>
          <w:i/>
          <w:sz w:val="26"/>
          <w:szCs w:val="26"/>
        </w:rPr>
        <w:t>за кодами програмної класифікації видатків та кредитування місцевих бюджетів:</w:t>
      </w:r>
    </w:p>
    <w:p w:rsidR="006073C1" w:rsidRPr="00CF3BE3" w:rsidRDefault="006073C1" w:rsidP="00520604">
      <w:pPr>
        <w:pStyle w:val="a3"/>
        <w:shd w:val="clear" w:color="auto" w:fill="FFFFFF"/>
        <w:tabs>
          <w:tab w:val="left" w:pos="1134"/>
        </w:tabs>
        <w:ind w:left="0" w:firstLine="567"/>
        <w:jc w:val="both"/>
        <w:rPr>
          <w:sz w:val="26"/>
          <w:szCs w:val="26"/>
          <w:shd w:val="clear" w:color="auto" w:fill="FFFFFF"/>
        </w:rPr>
      </w:pPr>
      <w:r w:rsidRPr="00CF3BE3">
        <w:rPr>
          <w:sz w:val="26"/>
          <w:szCs w:val="26"/>
          <w:shd w:val="clear" w:color="auto" w:fill="FFFFFF"/>
        </w:rPr>
        <w:t>011</w:t>
      </w:r>
      <w:r w:rsidRPr="00CF3BE3">
        <w:rPr>
          <w:sz w:val="26"/>
          <w:szCs w:val="26"/>
          <w:shd w:val="clear" w:color="auto" w:fill="FFFFFF"/>
          <w:lang w:val="ru-RU"/>
        </w:rPr>
        <w:t>0180</w:t>
      </w:r>
      <w:r w:rsidRPr="00CF3BE3">
        <w:rPr>
          <w:sz w:val="26"/>
          <w:szCs w:val="26"/>
          <w:shd w:val="clear" w:color="auto" w:fill="FFFFFF"/>
        </w:rPr>
        <w:t xml:space="preserve"> </w:t>
      </w:r>
      <w:r w:rsidRPr="00CF3BE3">
        <w:rPr>
          <w:sz w:val="26"/>
          <w:szCs w:val="26"/>
        </w:rPr>
        <w:t>«</w:t>
      </w:r>
      <w:r w:rsidRPr="00CF3BE3">
        <w:rPr>
          <w:sz w:val="26"/>
          <w:szCs w:val="26"/>
          <w:shd w:val="clear" w:color="auto" w:fill="FFFFFF"/>
        </w:rPr>
        <w:t>Інша діяльність у сфері державного управління</w:t>
      </w:r>
      <w:r w:rsidRPr="00CF3BE3">
        <w:rPr>
          <w:sz w:val="26"/>
          <w:szCs w:val="26"/>
        </w:rPr>
        <w:t xml:space="preserve">»: </w:t>
      </w:r>
      <w:r w:rsidRPr="00CF3BE3">
        <w:rPr>
          <w:sz w:val="26"/>
          <w:szCs w:val="26"/>
          <w:shd w:val="clear" w:color="auto" w:fill="FFFFFF"/>
        </w:rPr>
        <w:t>асигнування загального фонду на суму 85 000 гривень на оплату енергоносіїв (електроенергія);</w:t>
      </w:r>
    </w:p>
    <w:p w:rsidR="006073C1" w:rsidRPr="00CF3BE3" w:rsidRDefault="006073C1" w:rsidP="00D366A9">
      <w:pPr>
        <w:pStyle w:val="a3"/>
        <w:shd w:val="clear" w:color="auto" w:fill="FFFFFF"/>
        <w:ind w:left="0" w:firstLine="567"/>
        <w:jc w:val="both"/>
        <w:rPr>
          <w:sz w:val="26"/>
          <w:szCs w:val="26"/>
        </w:rPr>
      </w:pPr>
      <w:r w:rsidRPr="00CF3BE3">
        <w:rPr>
          <w:sz w:val="26"/>
          <w:szCs w:val="26"/>
        </w:rPr>
        <w:t>0116017 «Інша діяльність, пов'язана з експлуатацією об'єктів житлово-комунального господарства</w:t>
      </w:r>
      <w:r w:rsidRPr="00CF3BE3">
        <w:rPr>
          <w:sz w:val="26"/>
          <w:szCs w:val="26"/>
          <w:shd w:val="clear" w:color="auto" w:fill="FFFFFF"/>
        </w:rPr>
        <w:t>»: асигнування загального фонду на суму 2 442 920 гривень на облаштування місць тимчасового перебування внутрішньо переміщених (евакуйованих) осіб, а саме на оплату послуг по нестандартному приєднанню до електромережі центру ВПО «Нескучне»;</w:t>
      </w:r>
    </w:p>
    <w:p w:rsidR="006073C1" w:rsidRPr="00CF3BE3" w:rsidRDefault="006073C1" w:rsidP="00D366A9">
      <w:pPr>
        <w:pStyle w:val="a3"/>
        <w:shd w:val="clear" w:color="auto" w:fill="FFFFFF"/>
        <w:ind w:left="0" w:firstLine="567"/>
        <w:jc w:val="both"/>
        <w:rPr>
          <w:sz w:val="26"/>
          <w:szCs w:val="26"/>
          <w:shd w:val="clear" w:color="auto" w:fill="FFFFFF"/>
        </w:rPr>
      </w:pPr>
      <w:r w:rsidRPr="00CF3BE3">
        <w:rPr>
          <w:sz w:val="26"/>
          <w:szCs w:val="26"/>
        </w:rPr>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CF3BE3">
        <w:rPr>
          <w:sz w:val="26"/>
          <w:szCs w:val="26"/>
          <w:shd w:val="clear" w:color="auto" w:fill="FFFFFF"/>
        </w:rPr>
        <w:t>асигнування загального фонду на надання фінансової підтримки комунальному підприємству з централізованого постачання холодної води та водовідведення – КП ТМР «Тростянецькомунсервіс» в сумі 150 000 гривень на встановлення генератора;</w:t>
      </w:r>
    </w:p>
    <w:p w:rsidR="006073C1" w:rsidRPr="00CF3BE3" w:rsidRDefault="006073C1" w:rsidP="00C37047">
      <w:pPr>
        <w:pStyle w:val="a3"/>
        <w:shd w:val="clear" w:color="auto" w:fill="FFFFFF"/>
        <w:tabs>
          <w:tab w:val="left" w:pos="851"/>
        </w:tabs>
        <w:ind w:left="0" w:firstLine="567"/>
        <w:jc w:val="both"/>
        <w:rPr>
          <w:sz w:val="26"/>
          <w:szCs w:val="26"/>
        </w:rPr>
      </w:pPr>
      <w:r w:rsidRPr="00CF3BE3">
        <w:rPr>
          <w:sz w:val="26"/>
          <w:szCs w:val="26"/>
        </w:rPr>
        <w:t xml:space="preserve">0119800 «Субвенція з місцевого бюджету державному бюджету на виконання програм соціально-економічного розвитку регіонів» на підтримку сил безпеки та оборони: </w:t>
      </w:r>
    </w:p>
    <w:p w:rsidR="006073C1" w:rsidRPr="00CF3BE3" w:rsidRDefault="006073C1" w:rsidP="00C37047">
      <w:pPr>
        <w:pStyle w:val="a3"/>
        <w:numPr>
          <w:ilvl w:val="0"/>
          <w:numId w:val="30"/>
        </w:numPr>
        <w:shd w:val="clear" w:color="auto" w:fill="FFFFFF"/>
        <w:tabs>
          <w:tab w:val="left" w:pos="567"/>
        </w:tabs>
        <w:ind w:left="0" w:firstLine="567"/>
        <w:jc w:val="both"/>
        <w:rPr>
          <w:sz w:val="26"/>
          <w:szCs w:val="26"/>
          <w:shd w:val="clear" w:color="auto" w:fill="FFFFFF"/>
        </w:rPr>
      </w:pPr>
      <w:r w:rsidRPr="00CF3BE3">
        <w:rPr>
          <w:sz w:val="26"/>
          <w:szCs w:val="26"/>
        </w:rPr>
        <w:t>військовій частині А 1302 (93 бригада) - асигнування загального фонду на суму 1 000 000 гривень на придбання запчастин для різних видів дронів;</w:t>
      </w:r>
    </w:p>
    <w:p w:rsidR="006073C1" w:rsidRPr="00CF3BE3" w:rsidRDefault="006073C1" w:rsidP="00C37047">
      <w:pPr>
        <w:pStyle w:val="a3"/>
        <w:numPr>
          <w:ilvl w:val="0"/>
          <w:numId w:val="30"/>
        </w:numPr>
        <w:shd w:val="clear" w:color="auto" w:fill="FFFFFF"/>
        <w:tabs>
          <w:tab w:val="left" w:pos="567"/>
        </w:tabs>
        <w:ind w:left="0" w:firstLine="567"/>
        <w:jc w:val="both"/>
        <w:rPr>
          <w:sz w:val="26"/>
          <w:szCs w:val="26"/>
          <w:shd w:val="clear" w:color="auto" w:fill="FFFFFF"/>
        </w:rPr>
      </w:pPr>
      <w:r w:rsidRPr="00CF3BE3">
        <w:rPr>
          <w:sz w:val="26"/>
          <w:szCs w:val="26"/>
        </w:rPr>
        <w:t>Головному управлінню національної поліції в Сумській області на виконання заходів програми «Поліцейський офіцер громади» - асигнування загального фонду в сумі 253 500 гривень на придбання пального, обслуговування автомобіля, придбання комплектації до службового автомобіля (знаки, конуси, стрічка);</w:t>
      </w:r>
    </w:p>
    <w:p w:rsidR="006073C1" w:rsidRPr="00CF3BE3" w:rsidRDefault="006073C1" w:rsidP="00C37047">
      <w:pPr>
        <w:pStyle w:val="a3"/>
        <w:numPr>
          <w:ilvl w:val="0"/>
          <w:numId w:val="30"/>
        </w:numPr>
        <w:shd w:val="clear" w:color="auto" w:fill="FFFFFF"/>
        <w:tabs>
          <w:tab w:val="left" w:pos="567"/>
        </w:tabs>
        <w:ind w:left="0" w:firstLine="567"/>
        <w:jc w:val="both"/>
        <w:rPr>
          <w:sz w:val="26"/>
          <w:szCs w:val="26"/>
          <w:shd w:val="clear" w:color="auto" w:fill="FFFFFF"/>
        </w:rPr>
      </w:pPr>
      <w:r w:rsidRPr="00CF3BE3">
        <w:rPr>
          <w:sz w:val="26"/>
          <w:szCs w:val="26"/>
          <w:shd w:val="clear" w:color="auto" w:fill="FFFFFF"/>
        </w:rPr>
        <w:t xml:space="preserve">для відділення поліції №1 (м.Тростянець) Охтирського РВП ГУНП в Сумській області – асигнування загального фонду на суму 515 000 гривень на придбання оргтехніки, проведення поточного ремонту актової зали та приміщень відділення поліції №1 (м.Тростянець), </w:t>
      </w:r>
      <w:r w:rsidRPr="00CF3BE3">
        <w:rPr>
          <w:sz w:val="26"/>
          <w:szCs w:val="26"/>
        </w:rPr>
        <w:t xml:space="preserve">асигнування спеціального фонду </w:t>
      </w:r>
      <w:r w:rsidRPr="00CF3BE3">
        <w:rPr>
          <w:sz w:val="26"/>
          <w:szCs w:val="26"/>
          <w:shd w:val="clear" w:color="auto" w:fill="FFFFFF"/>
        </w:rPr>
        <w:t>(збільшення передачі коштів із загального до спеціального фонду (бюджету розвитку)) в сумі 80 000 гривень на придбання комп'ютера в комплекті та 2-х телевізорів для фіксування правопорушень в режимі онлайн камерами відеоспостереження;</w:t>
      </w:r>
    </w:p>
    <w:p w:rsidR="006073C1" w:rsidRPr="00CF3BE3" w:rsidRDefault="006073C1" w:rsidP="00574FCE">
      <w:pPr>
        <w:pStyle w:val="a3"/>
        <w:numPr>
          <w:ilvl w:val="0"/>
          <w:numId w:val="30"/>
        </w:numPr>
        <w:shd w:val="clear" w:color="auto" w:fill="FFFFFF"/>
        <w:tabs>
          <w:tab w:val="left" w:pos="567"/>
        </w:tabs>
        <w:ind w:left="0" w:firstLine="567"/>
        <w:jc w:val="both"/>
        <w:rPr>
          <w:sz w:val="26"/>
          <w:szCs w:val="26"/>
          <w:shd w:val="clear" w:color="auto" w:fill="FFFFFF"/>
        </w:rPr>
      </w:pPr>
      <w:r w:rsidRPr="00CF3BE3">
        <w:rPr>
          <w:sz w:val="26"/>
          <w:szCs w:val="26"/>
        </w:rPr>
        <w:t xml:space="preserve">управлінню Служби безпеки України в Сумській області на придбання службового автотранспорту для оперативних потреб управління - асигнування спеціального фонду </w:t>
      </w:r>
      <w:r w:rsidRPr="00CF3BE3">
        <w:rPr>
          <w:sz w:val="26"/>
          <w:szCs w:val="26"/>
          <w:shd w:val="clear" w:color="auto" w:fill="FFFFFF"/>
        </w:rPr>
        <w:t>(збільшення передачі коштів із загального до спеціального фонду (бюджету розвитку)) в сумі 300 000 гривень (в тому числі кошти вільного залишку бюджету розвитку в сумі 101 967 гривень)</w:t>
      </w:r>
      <w:r w:rsidRPr="00CF3BE3">
        <w:rPr>
          <w:sz w:val="26"/>
          <w:szCs w:val="26"/>
        </w:rPr>
        <w:t>;</w:t>
      </w:r>
    </w:p>
    <w:p w:rsidR="006073C1" w:rsidRPr="00CF3BE3" w:rsidRDefault="006073C1" w:rsidP="00574FCE">
      <w:pPr>
        <w:pStyle w:val="a3"/>
        <w:numPr>
          <w:ilvl w:val="0"/>
          <w:numId w:val="30"/>
        </w:numPr>
        <w:shd w:val="clear" w:color="auto" w:fill="FFFFFF"/>
        <w:tabs>
          <w:tab w:val="left" w:pos="567"/>
        </w:tabs>
        <w:ind w:left="0" w:firstLine="567"/>
        <w:jc w:val="both"/>
        <w:rPr>
          <w:sz w:val="26"/>
          <w:szCs w:val="26"/>
          <w:shd w:val="clear" w:color="auto" w:fill="FFFFFF"/>
        </w:rPr>
      </w:pPr>
      <w:r w:rsidRPr="00CF3BE3">
        <w:rPr>
          <w:sz w:val="26"/>
          <w:szCs w:val="26"/>
          <w:shd w:val="clear" w:color="auto" w:fill="FFFFFF"/>
        </w:rPr>
        <w:t xml:space="preserve">Охтирській районній державній адміністрації - </w:t>
      </w:r>
      <w:r w:rsidRPr="00CF3BE3">
        <w:rPr>
          <w:sz w:val="26"/>
          <w:szCs w:val="26"/>
        </w:rPr>
        <w:t>асигнування загального фонду</w:t>
      </w:r>
      <w:r w:rsidRPr="00CF3BE3">
        <w:rPr>
          <w:sz w:val="26"/>
          <w:szCs w:val="26"/>
          <w:shd w:val="clear" w:color="auto" w:fill="FFFFFF"/>
        </w:rPr>
        <w:t xml:space="preserve"> в сумі 113 308 гривень на фінансування послуг з оренди нерухомого майна для розміщення апаратури та інших технічних засобів оповіщення і зв´язку цивільного захисту та послуг з експлуатаційно-технічного обслуговування апаратури та інших технічних засобів оповіщення і зв´язку цивільного захисту;</w:t>
      </w:r>
    </w:p>
    <w:p w:rsidR="006073C1" w:rsidRPr="00CF3BE3" w:rsidRDefault="006073C1" w:rsidP="009A7036">
      <w:pPr>
        <w:tabs>
          <w:tab w:val="left" w:pos="709"/>
        </w:tabs>
        <w:ind w:firstLine="567"/>
        <w:jc w:val="both"/>
        <w:rPr>
          <w:i/>
          <w:sz w:val="26"/>
          <w:szCs w:val="26"/>
        </w:rPr>
      </w:pPr>
      <w:r w:rsidRPr="00CF3BE3">
        <w:rPr>
          <w:i/>
          <w:sz w:val="26"/>
          <w:szCs w:val="26"/>
        </w:rPr>
        <w:t xml:space="preserve">- по головному розпоряднику коштів бюджету </w:t>
      </w:r>
      <w:r w:rsidRPr="00CF3BE3">
        <w:rPr>
          <w:b/>
          <w:i/>
          <w:sz w:val="26"/>
          <w:szCs w:val="26"/>
        </w:rPr>
        <w:t>відділу соціального захисту населення</w:t>
      </w:r>
      <w:r w:rsidRPr="00CF3BE3">
        <w:rPr>
          <w:i/>
          <w:sz w:val="26"/>
          <w:szCs w:val="26"/>
        </w:rPr>
        <w:t xml:space="preserve"> </w:t>
      </w:r>
      <w:r w:rsidRPr="00CF3BE3">
        <w:rPr>
          <w:b/>
          <w:i/>
          <w:sz w:val="26"/>
          <w:szCs w:val="26"/>
        </w:rPr>
        <w:t xml:space="preserve">Тростянецької міської ради </w:t>
      </w:r>
      <w:r w:rsidRPr="00CF3BE3">
        <w:rPr>
          <w:i/>
          <w:sz w:val="26"/>
          <w:szCs w:val="26"/>
        </w:rPr>
        <w:t>за кодом програмної класифікації видатків та кредитування місцевих бюджетів:</w:t>
      </w:r>
    </w:p>
    <w:p w:rsidR="006073C1" w:rsidRPr="00CF3BE3" w:rsidRDefault="006073C1" w:rsidP="003F3A11">
      <w:pPr>
        <w:tabs>
          <w:tab w:val="left" w:pos="709"/>
        </w:tabs>
        <w:ind w:firstLine="567"/>
        <w:jc w:val="both"/>
        <w:rPr>
          <w:sz w:val="26"/>
          <w:szCs w:val="26"/>
          <w:shd w:val="clear" w:color="auto" w:fill="FFFFFF"/>
        </w:rPr>
      </w:pPr>
      <w:r w:rsidRPr="00CF3BE3">
        <w:rPr>
          <w:sz w:val="26"/>
          <w:szCs w:val="26"/>
        </w:rPr>
        <w:t>0813121 «Здійснення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w:t>
      </w:r>
      <w:r w:rsidRPr="00CF3BE3">
        <w:rPr>
          <w:sz w:val="26"/>
          <w:szCs w:val="26"/>
          <w:shd w:val="clear" w:color="auto" w:fill="FFFFFF"/>
        </w:rPr>
        <w:t>: асигнування загального фонду на суму 50 000 гривень на оплату енергоносіїв (електроенергія);</w:t>
      </w:r>
    </w:p>
    <w:p w:rsidR="006073C1" w:rsidRPr="00CF3BE3" w:rsidRDefault="006073C1" w:rsidP="00427B5C">
      <w:pPr>
        <w:numPr>
          <w:ilvl w:val="0"/>
          <w:numId w:val="33"/>
        </w:numPr>
        <w:tabs>
          <w:tab w:val="left" w:pos="709"/>
        </w:tabs>
        <w:ind w:left="0" w:firstLine="567"/>
        <w:jc w:val="both"/>
        <w:rPr>
          <w:i/>
          <w:sz w:val="26"/>
          <w:szCs w:val="26"/>
        </w:rPr>
      </w:pPr>
      <w:r w:rsidRPr="00CF3BE3">
        <w:rPr>
          <w:i/>
          <w:sz w:val="26"/>
          <w:szCs w:val="26"/>
        </w:rPr>
        <w:t xml:space="preserve">по головному розпоряднику коштів бюджету </w:t>
      </w:r>
      <w:r w:rsidRPr="00CF3BE3">
        <w:rPr>
          <w:b/>
          <w:i/>
          <w:sz w:val="26"/>
          <w:szCs w:val="26"/>
        </w:rPr>
        <w:t>відділу культури, туризму, молоді та спорту</w:t>
      </w:r>
      <w:r w:rsidRPr="00CF3BE3">
        <w:rPr>
          <w:i/>
          <w:sz w:val="26"/>
          <w:szCs w:val="26"/>
        </w:rPr>
        <w:t xml:space="preserve"> </w:t>
      </w:r>
      <w:r w:rsidRPr="00CF3BE3">
        <w:rPr>
          <w:b/>
          <w:i/>
          <w:sz w:val="26"/>
          <w:szCs w:val="26"/>
        </w:rPr>
        <w:t xml:space="preserve">Тростянецької міської ради </w:t>
      </w:r>
      <w:r w:rsidRPr="00CF3BE3">
        <w:rPr>
          <w:i/>
          <w:sz w:val="26"/>
          <w:szCs w:val="26"/>
        </w:rPr>
        <w:t>за кодами програмної класифікації видатків та кредитування місцевих бюджетів:</w:t>
      </w:r>
    </w:p>
    <w:p w:rsidR="006073C1" w:rsidRPr="00CF3BE3" w:rsidRDefault="006073C1" w:rsidP="00427B5C">
      <w:pPr>
        <w:tabs>
          <w:tab w:val="left" w:pos="567"/>
        </w:tabs>
        <w:ind w:firstLine="567"/>
        <w:jc w:val="both"/>
        <w:rPr>
          <w:sz w:val="26"/>
          <w:szCs w:val="26"/>
          <w:shd w:val="clear" w:color="auto" w:fill="FFFFFF"/>
        </w:rPr>
      </w:pPr>
      <w:r w:rsidRPr="00CF3BE3">
        <w:rPr>
          <w:sz w:val="26"/>
          <w:szCs w:val="26"/>
          <w:shd w:val="clear" w:color="auto" w:fill="FFFFFF"/>
        </w:rPr>
        <w:t>1010160 «Керівництво і управління у відповідній сфері у містах (місті Києві), селищах, селах, територіальних громадах»: асигнування загального фонду на суму 30 000 гривень на оплату енергоносіїв (теплопостачання);</w:t>
      </w:r>
    </w:p>
    <w:p w:rsidR="006073C1" w:rsidRPr="00CF3BE3" w:rsidRDefault="006073C1" w:rsidP="00427B5C">
      <w:pPr>
        <w:tabs>
          <w:tab w:val="left" w:pos="567"/>
        </w:tabs>
        <w:ind w:firstLine="567"/>
        <w:jc w:val="both"/>
        <w:rPr>
          <w:sz w:val="26"/>
          <w:szCs w:val="26"/>
          <w:shd w:val="clear" w:color="auto" w:fill="FFFFFF"/>
        </w:rPr>
      </w:pPr>
      <w:r w:rsidRPr="00CF3BE3">
        <w:rPr>
          <w:sz w:val="26"/>
          <w:szCs w:val="26"/>
          <w:shd w:val="clear" w:color="auto" w:fill="FFFFFF"/>
        </w:rPr>
        <w:t>1015062 «</w:t>
      </w:r>
      <w:r w:rsidRPr="00CF3BE3">
        <w:rPr>
          <w:iCs/>
          <w:sz w:val="26"/>
          <w:szCs w:val="26"/>
          <w:shd w:val="clear" w:color="auto" w:fill="FFFFFF"/>
        </w:rPr>
        <w:t>Підтримка спорту вищих досягнень та організацій, які здійснюють фізкультурно-спортивну діяльність в регіоні» (КЗ «Академія спорту»)</w:t>
      </w:r>
      <w:r w:rsidRPr="00CF3BE3">
        <w:rPr>
          <w:sz w:val="26"/>
          <w:szCs w:val="26"/>
          <w:shd w:val="clear" w:color="auto" w:fill="FFFFFF"/>
        </w:rPr>
        <w:t>: асигнування загального фонду на суму 80 000 гривень на оплату енергоносіїв (теплопостачання);</w:t>
      </w:r>
    </w:p>
    <w:p w:rsidR="006073C1" w:rsidRPr="00CF3BE3" w:rsidRDefault="006073C1" w:rsidP="00427B5C">
      <w:pPr>
        <w:pStyle w:val="a3"/>
        <w:numPr>
          <w:ilvl w:val="0"/>
          <w:numId w:val="30"/>
        </w:numPr>
        <w:shd w:val="clear" w:color="auto" w:fill="FFFFFF"/>
        <w:tabs>
          <w:tab w:val="left" w:pos="851"/>
        </w:tabs>
        <w:ind w:left="0" w:firstLine="567"/>
        <w:jc w:val="both"/>
        <w:rPr>
          <w:i/>
          <w:sz w:val="26"/>
          <w:szCs w:val="26"/>
        </w:rPr>
      </w:pPr>
      <w:r w:rsidRPr="00CF3BE3">
        <w:rPr>
          <w:i/>
          <w:sz w:val="26"/>
          <w:szCs w:val="26"/>
        </w:rPr>
        <w:t xml:space="preserve">по головному розпоряднику коштів бюджету </w:t>
      </w:r>
      <w:r w:rsidRPr="00CF3BE3">
        <w:rPr>
          <w:b/>
          <w:i/>
          <w:sz w:val="26"/>
          <w:szCs w:val="26"/>
        </w:rPr>
        <w:t>відділу освіти</w:t>
      </w:r>
      <w:r w:rsidRPr="00CF3BE3">
        <w:rPr>
          <w:i/>
          <w:sz w:val="26"/>
          <w:szCs w:val="26"/>
        </w:rPr>
        <w:t xml:space="preserve"> </w:t>
      </w:r>
      <w:r w:rsidRPr="00CF3BE3">
        <w:rPr>
          <w:b/>
          <w:i/>
          <w:sz w:val="26"/>
          <w:szCs w:val="26"/>
        </w:rPr>
        <w:t xml:space="preserve">Тростянецької міської ради </w:t>
      </w:r>
      <w:r w:rsidRPr="00CF3BE3">
        <w:rPr>
          <w:i/>
          <w:sz w:val="26"/>
          <w:szCs w:val="26"/>
        </w:rPr>
        <w:t>за кодами програмної класифікації видатків та кредитування місцевих бюджетів:</w:t>
      </w:r>
    </w:p>
    <w:p w:rsidR="006073C1" w:rsidRPr="00CF3BE3" w:rsidRDefault="006073C1" w:rsidP="00427B5C">
      <w:pPr>
        <w:tabs>
          <w:tab w:val="left" w:pos="709"/>
        </w:tabs>
        <w:ind w:firstLine="567"/>
        <w:jc w:val="both"/>
        <w:rPr>
          <w:sz w:val="26"/>
          <w:szCs w:val="26"/>
          <w:shd w:val="clear" w:color="auto" w:fill="FFFFFF"/>
        </w:rPr>
      </w:pPr>
      <w:r w:rsidRPr="00CF3BE3">
        <w:rPr>
          <w:sz w:val="26"/>
          <w:szCs w:val="26"/>
          <w:shd w:val="clear" w:color="auto" w:fill="FFFFFF"/>
        </w:rPr>
        <w:t>0611070 «Надання позашкільної освіти закладами позашкільної освіти, заходи із позашкільної роботи з дітьми»: асигнування загального фонду на суму 50 000 гривень на оплату енергоносіїв (теплопостачання);</w:t>
      </w:r>
    </w:p>
    <w:p w:rsidR="006073C1" w:rsidRPr="00CF3BE3" w:rsidRDefault="006073C1" w:rsidP="00427B5C">
      <w:pPr>
        <w:tabs>
          <w:tab w:val="left" w:pos="709"/>
        </w:tabs>
        <w:ind w:firstLine="567"/>
        <w:jc w:val="both"/>
        <w:rPr>
          <w:sz w:val="26"/>
          <w:szCs w:val="26"/>
        </w:rPr>
      </w:pPr>
      <w:r w:rsidRPr="00CF3BE3">
        <w:rPr>
          <w:sz w:val="26"/>
          <w:szCs w:val="26"/>
        </w:rPr>
        <w:t>0611181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асигнування спеціального фонду (збільшення передачі коштів із загального до спеціального фонду (бюджету розвитку)) на суму 159 678 гривень;</w:t>
      </w:r>
    </w:p>
    <w:p w:rsidR="006073C1" w:rsidRPr="00CF3BE3" w:rsidRDefault="006073C1" w:rsidP="00427B5C">
      <w:pPr>
        <w:pStyle w:val="a3"/>
        <w:shd w:val="clear" w:color="auto" w:fill="FFFFFF"/>
        <w:ind w:left="0" w:firstLine="567"/>
        <w:jc w:val="both"/>
        <w:rPr>
          <w:sz w:val="26"/>
          <w:szCs w:val="26"/>
          <w:shd w:val="clear" w:color="auto" w:fill="FFFFFF"/>
        </w:rPr>
      </w:pPr>
      <w:r w:rsidRPr="00CF3BE3">
        <w:rPr>
          <w:sz w:val="26"/>
          <w:szCs w:val="26"/>
          <w:shd w:val="clear" w:color="auto" w:fill="FFFFFF"/>
        </w:rPr>
        <w:t>0611021 «</w:t>
      </w:r>
      <w:r w:rsidRPr="00CF3BE3">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CF3BE3">
        <w:rPr>
          <w:sz w:val="26"/>
          <w:szCs w:val="26"/>
          <w:shd w:val="clear" w:color="auto" w:fill="FFFFFF"/>
        </w:rPr>
        <w:t>»: асигнування спеціального фонду (збільшення передачі коштів із загального до спеціального фонду (бюджету розвитку)) на суму 680 000 гривень на ремонт пошкодженого внаслідок збройної агресії об´єкта соціально-культурної сфери – капітальний ремонт покрівлі Солдатської школи;</w:t>
      </w:r>
    </w:p>
    <w:p w:rsidR="006073C1" w:rsidRPr="00CF3BE3" w:rsidRDefault="006073C1" w:rsidP="00141154">
      <w:pPr>
        <w:pStyle w:val="a3"/>
        <w:shd w:val="clear" w:color="auto" w:fill="FFFFFF"/>
        <w:ind w:left="0" w:firstLine="567"/>
        <w:jc w:val="both"/>
        <w:rPr>
          <w:sz w:val="26"/>
          <w:szCs w:val="26"/>
          <w:shd w:val="clear" w:color="auto" w:fill="FFFFFF"/>
        </w:rPr>
      </w:pPr>
      <w:r w:rsidRPr="00CF3BE3">
        <w:rPr>
          <w:sz w:val="26"/>
          <w:szCs w:val="26"/>
          <w:shd w:val="clear" w:color="auto" w:fill="FFFFFF"/>
        </w:rPr>
        <w:t>0611021 «</w:t>
      </w:r>
      <w:r w:rsidRPr="00CF3BE3">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CF3BE3">
        <w:rPr>
          <w:sz w:val="26"/>
          <w:szCs w:val="26"/>
          <w:shd w:val="clear" w:color="auto" w:fill="FFFFFF"/>
        </w:rPr>
        <w:t>»: асигнування загального фонду на суму 3 956 415 гривень на заробітну плату з нарахуваннями;</w:t>
      </w:r>
    </w:p>
    <w:p w:rsidR="006073C1" w:rsidRPr="00CF3BE3" w:rsidRDefault="006073C1" w:rsidP="00520604">
      <w:pPr>
        <w:pStyle w:val="a3"/>
        <w:shd w:val="clear" w:color="auto" w:fill="FFFFFF"/>
        <w:tabs>
          <w:tab w:val="left" w:pos="1134"/>
        </w:tabs>
        <w:ind w:left="0" w:firstLine="567"/>
        <w:jc w:val="both"/>
        <w:rPr>
          <w:i/>
          <w:sz w:val="26"/>
          <w:szCs w:val="26"/>
        </w:rPr>
      </w:pPr>
    </w:p>
    <w:p w:rsidR="006073C1" w:rsidRPr="00CF3BE3" w:rsidRDefault="006073C1" w:rsidP="007049A9">
      <w:pPr>
        <w:numPr>
          <w:ilvl w:val="0"/>
          <w:numId w:val="37"/>
        </w:numPr>
        <w:shd w:val="clear" w:color="auto" w:fill="FFFFFF"/>
        <w:tabs>
          <w:tab w:val="center" w:pos="567"/>
          <w:tab w:val="left" w:pos="851"/>
        </w:tabs>
        <w:ind w:left="0" w:firstLine="567"/>
        <w:jc w:val="both"/>
        <w:outlineLvl w:val="0"/>
        <w:rPr>
          <w:sz w:val="26"/>
          <w:szCs w:val="26"/>
        </w:rPr>
      </w:pPr>
      <w:r w:rsidRPr="00CF3BE3">
        <w:rPr>
          <w:b/>
          <w:iCs/>
          <w:sz w:val="26"/>
          <w:szCs w:val="26"/>
          <w:shd w:val="clear" w:color="auto" w:fill="FFFFFF"/>
        </w:rPr>
        <w:t>за рахунок перерозподілу</w:t>
      </w:r>
      <w:r w:rsidRPr="00CF3BE3">
        <w:rPr>
          <w:iCs/>
          <w:sz w:val="26"/>
          <w:szCs w:val="26"/>
          <w:shd w:val="clear" w:color="auto" w:fill="FFFFFF"/>
        </w:rPr>
        <w:t xml:space="preserve"> </w:t>
      </w:r>
      <w:r w:rsidRPr="00CF3BE3">
        <w:rPr>
          <w:bCs/>
          <w:iCs/>
          <w:sz w:val="26"/>
          <w:szCs w:val="26"/>
        </w:rPr>
        <w:t xml:space="preserve">бюджетних призначень загального та спеціального фондів бюджету </w:t>
      </w:r>
      <w:r w:rsidRPr="00CF3BE3">
        <w:rPr>
          <w:iCs/>
          <w:sz w:val="26"/>
          <w:szCs w:val="26"/>
        </w:rPr>
        <w:t>Тростянецької міської територіальної громади на 2025 рік</w:t>
      </w:r>
      <w:r w:rsidRPr="00CF3BE3">
        <w:rPr>
          <w:bCs/>
          <w:iCs/>
          <w:sz w:val="26"/>
          <w:szCs w:val="26"/>
        </w:rPr>
        <w:t>:</w:t>
      </w:r>
    </w:p>
    <w:p w:rsidR="006073C1" w:rsidRPr="00CF3BE3" w:rsidRDefault="006073C1" w:rsidP="007049A9">
      <w:pPr>
        <w:pStyle w:val="a3"/>
        <w:numPr>
          <w:ilvl w:val="0"/>
          <w:numId w:val="33"/>
        </w:numPr>
        <w:shd w:val="clear" w:color="auto" w:fill="FFFFFF"/>
        <w:tabs>
          <w:tab w:val="left" w:pos="567"/>
        </w:tabs>
        <w:ind w:left="0" w:firstLine="567"/>
        <w:jc w:val="both"/>
        <w:rPr>
          <w:i/>
          <w:sz w:val="26"/>
          <w:szCs w:val="26"/>
        </w:rPr>
      </w:pPr>
      <w:r w:rsidRPr="00CF3BE3">
        <w:rPr>
          <w:i/>
          <w:sz w:val="26"/>
          <w:szCs w:val="26"/>
        </w:rPr>
        <w:t>по головному розпоряднику коштів бюджету</w:t>
      </w:r>
      <w:r w:rsidRPr="00CF3BE3">
        <w:rPr>
          <w:b/>
          <w:i/>
          <w:sz w:val="26"/>
          <w:szCs w:val="26"/>
        </w:rPr>
        <w:t xml:space="preserve"> Тростянецька міська рада </w:t>
      </w:r>
      <w:r w:rsidRPr="00CF3BE3">
        <w:rPr>
          <w:i/>
          <w:sz w:val="26"/>
          <w:szCs w:val="26"/>
        </w:rPr>
        <w:t>за кодами програмної класифікації видатків та кредитування місцевих бюджетів:</w:t>
      </w:r>
    </w:p>
    <w:p w:rsidR="006073C1" w:rsidRPr="00CF3BE3" w:rsidRDefault="006073C1" w:rsidP="00B310E6">
      <w:pPr>
        <w:pStyle w:val="a3"/>
        <w:shd w:val="clear" w:color="auto" w:fill="FFFFFF"/>
        <w:ind w:left="0" w:firstLine="567"/>
        <w:jc w:val="both"/>
        <w:rPr>
          <w:sz w:val="26"/>
          <w:szCs w:val="26"/>
        </w:rPr>
      </w:pPr>
      <w:r w:rsidRPr="00CF3BE3">
        <w:rPr>
          <w:sz w:val="26"/>
          <w:szCs w:val="26"/>
          <w:shd w:val="clear" w:color="auto" w:fill="FFFFFF"/>
        </w:rPr>
        <w:t xml:space="preserve">0110150 </w:t>
      </w:r>
      <w:r w:rsidRPr="00CF3BE3">
        <w:rPr>
          <w:sz w:val="26"/>
          <w:szCs w:val="26"/>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(апарат):</w:t>
      </w:r>
      <w:r w:rsidRPr="00CF3BE3">
        <w:rPr>
          <w:sz w:val="26"/>
          <w:szCs w:val="26"/>
          <w:shd w:val="clear" w:color="auto" w:fill="FFFFFF"/>
        </w:rPr>
        <w:t xml:space="preserve"> </w:t>
      </w:r>
      <w:r w:rsidRPr="00CF3BE3">
        <w:rPr>
          <w:b/>
          <w:i/>
          <w:sz w:val="26"/>
          <w:szCs w:val="26"/>
          <w:shd w:val="clear" w:color="auto" w:fill="FFFFFF"/>
        </w:rPr>
        <w:t>збільшити</w:t>
      </w:r>
      <w:r w:rsidRPr="00CF3BE3">
        <w:rPr>
          <w:sz w:val="26"/>
          <w:szCs w:val="26"/>
          <w:shd w:val="clear" w:color="auto" w:fill="FFFFFF"/>
        </w:rPr>
        <w:t xml:space="preserve"> </w:t>
      </w:r>
      <w:r w:rsidRPr="00CF3BE3">
        <w:rPr>
          <w:sz w:val="26"/>
          <w:szCs w:val="26"/>
        </w:rPr>
        <w:t xml:space="preserve">асигнування загального фонду на поточні видатки на суму 636 500 гривень (придбання запчастин для авто, предметів та матеріалів, оплата послуг), оплата навчання відповідальної особи 900 гривень, </w:t>
      </w:r>
      <w:r w:rsidRPr="00CF3BE3">
        <w:rPr>
          <w:b/>
          <w:i/>
          <w:sz w:val="26"/>
          <w:szCs w:val="26"/>
          <w:shd w:val="clear" w:color="auto" w:fill="FFFFFF"/>
        </w:rPr>
        <w:t>збільшити</w:t>
      </w:r>
      <w:r w:rsidRPr="00CF3BE3">
        <w:rPr>
          <w:sz w:val="26"/>
          <w:szCs w:val="26"/>
          <w:shd w:val="clear" w:color="auto" w:fill="FFFFFF"/>
        </w:rPr>
        <w:t xml:space="preserve"> </w:t>
      </w:r>
      <w:r w:rsidRPr="00CF3BE3">
        <w:rPr>
          <w:sz w:val="26"/>
          <w:szCs w:val="26"/>
        </w:rPr>
        <w:t xml:space="preserve">асигнування </w:t>
      </w:r>
      <w:r w:rsidRPr="00CF3BE3">
        <w:rPr>
          <w:sz w:val="26"/>
          <w:szCs w:val="26"/>
          <w:shd w:val="clear" w:color="auto" w:fill="FFFFFF"/>
        </w:rPr>
        <w:t xml:space="preserve">спеціального фонду (збільшення передачі коштів із загального до спеціального фонду (бюджету розвитку)) на суму 425 000 гривень на капітальний ремонт приміщень адмінбудівлі, </w:t>
      </w:r>
      <w:r w:rsidRPr="00CF3BE3">
        <w:rPr>
          <w:b/>
          <w:i/>
          <w:sz w:val="26"/>
          <w:szCs w:val="26"/>
          <w:shd w:val="clear" w:color="auto" w:fill="FFFFFF"/>
        </w:rPr>
        <w:t>зменшити</w:t>
      </w:r>
      <w:r w:rsidRPr="00CF3BE3">
        <w:rPr>
          <w:sz w:val="26"/>
          <w:szCs w:val="26"/>
          <w:shd w:val="clear" w:color="auto" w:fill="FFFFFF"/>
        </w:rPr>
        <w:t xml:space="preserve"> асигнування загального фонду на суму 145 000 гривень поточний ремонт</w:t>
      </w:r>
      <w:r w:rsidRPr="00CF3BE3">
        <w:rPr>
          <w:sz w:val="26"/>
          <w:szCs w:val="26"/>
        </w:rPr>
        <w:t>;</w:t>
      </w:r>
    </w:p>
    <w:p w:rsidR="006073C1" w:rsidRPr="00CF3BE3" w:rsidRDefault="006073C1" w:rsidP="00172F1A">
      <w:pPr>
        <w:pStyle w:val="a3"/>
        <w:shd w:val="clear" w:color="auto" w:fill="FFFFFF"/>
        <w:tabs>
          <w:tab w:val="left" w:pos="1134"/>
        </w:tabs>
        <w:ind w:left="0" w:firstLine="567"/>
        <w:jc w:val="both"/>
        <w:rPr>
          <w:i/>
          <w:sz w:val="26"/>
          <w:szCs w:val="26"/>
        </w:rPr>
      </w:pPr>
      <w:r w:rsidRPr="00CF3BE3">
        <w:rPr>
          <w:sz w:val="26"/>
          <w:szCs w:val="26"/>
          <w:shd w:val="clear" w:color="auto" w:fill="FFFFFF"/>
        </w:rPr>
        <w:t>011</w:t>
      </w:r>
      <w:r w:rsidRPr="00CF3BE3">
        <w:rPr>
          <w:sz w:val="26"/>
          <w:szCs w:val="26"/>
          <w:shd w:val="clear" w:color="auto" w:fill="FFFFFF"/>
          <w:lang w:val="ru-RU"/>
        </w:rPr>
        <w:t>0180</w:t>
      </w:r>
      <w:r w:rsidRPr="00CF3BE3">
        <w:rPr>
          <w:sz w:val="26"/>
          <w:szCs w:val="26"/>
          <w:shd w:val="clear" w:color="auto" w:fill="FFFFFF"/>
        </w:rPr>
        <w:t xml:space="preserve"> </w:t>
      </w:r>
      <w:r w:rsidRPr="00CF3BE3">
        <w:rPr>
          <w:sz w:val="26"/>
          <w:szCs w:val="26"/>
        </w:rPr>
        <w:t>«</w:t>
      </w:r>
      <w:r w:rsidRPr="00CF3BE3">
        <w:rPr>
          <w:sz w:val="26"/>
          <w:szCs w:val="26"/>
          <w:shd w:val="clear" w:color="auto" w:fill="FFFFFF"/>
        </w:rPr>
        <w:t>Інша діяльність у сфері державного управління</w:t>
      </w:r>
      <w:r w:rsidRPr="00CF3BE3">
        <w:rPr>
          <w:sz w:val="26"/>
          <w:szCs w:val="26"/>
        </w:rPr>
        <w:t xml:space="preserve">»: </w:t>
      </w:r>
      <w:r w:rsidRPr="00CF3BE3">
        <w:rPr>
          <w:b/>
          <w:i/>
          <w:sz w:val="26"/>
          <w:szCs w:val="26"/>
          <w:shd w:val="clear" w:color="auto" w:fill="FFFFFF"/>
        </w:rPr>
        <w:t>зменшити</w:t>
      </w:r>
      <w:r w:rsidRPr="00CF3BE3">
        <w:rPr>
          <w:sz w:val="26"/>
          <w:szCs w:val="26"/>
          <w:shd w:val="clear" w:color="auto" w:fill="FFFFFF"/>
        </w:rPr>
        <w:t xml:space="preserve"> асигнування загального фонду на придбання предметів та матеріалів на суму 39 400 гривень, </w:t>
      </w:r>
      <w:bookmarkStart w:id="1" w:name="_Hlk184028358"/>
      <w:r w:rsidRPr="00CF3BE3">
        <w:rPr>
          <w:b/>
          <w:i/>
          <w:sz w:val="26"/>
          <w:szCs w:val="26"/>
          <w:shd w:val="clear" w:color="auto" w:fill="FFFFFF"/>
        </w:rPr>
        <w:t>збільшити</w:t>
      </w:r>
      <w:r w:rsidRPr="00CF3BE3">
        <w:rPr>
          <w:sz w:val="26"/>
          <w:szCs w:val="26"/>
          <w:shd w:val="clear" w:color="auto" w:fill="FFFFFF"/>
        </w:rPr>
        <w:t xml:space="preserve"> асигнування загального фонду на оплату поточних видатків на суму 102 000 гривень, </w:t>
      </w:r>
      <w:bookmarkEnd w:id="1"/>
      <w:r w:rsidRPr="00CF3BE3">
        <w:rPr>
          <w:b/>
          <w:i/>
          <w:sz w:val="26"/>
          <w:szCs w:val="26"/>
          <w:shd w:val="clear" w:color="auto" w:fill="FFFFFF"/>
        </w:rPr>
        <w:t>збільшити</w:t>
      </w:r>
      <w:r w:rsidRPr="00CF3BE3">
        <w:rPr>
          <w:sz w:val="26"/>
          <w:szCs w:val="26"/>
          <w:shd w:val="clear" w:color="auto" w:fill="FFFFFF"/>
        </w:rPr>
        <w:t xml:space="preserve"> </w:t>
      </w:r>
      <w:r w:rsidRPr="00CF3BE3">
        <w:rPr>
          <w:sz w:val="26"/>
          <w:szCs w:val="26"/>
        </w:rPr>
        <w:t xml:space="preserve">асигнування </w:t>
      </w:r>
      <w:r w:rsidRPr="00CF3BE3">
        <w:rPr>
          <w:sz w:val="26"/>
          <w:szCs w:val="26"/>
          <w:shd w:val="clear" w:color="auto" w:fill="FFFFFF"/>
        </w:rPr>
        <w:t>спеціального фонду (збільшення передачі коштів із загального до спеціального фонду (бюджету розвитку)) на суму 50 600 гривень на придбання системи відеоконференцзв</w:t>
      </w:r>
      <w:r w:rsidRPr="00CF3BE3">
        <w:rPr>
          <w:rFonts w:ascii="Calibri" w:hAnsi="Calibri" w:cs="Calibri"/>
          <w:sz w:val="26"/>
          <w:szCs w:val="26"/>
          <w:shd w:val="clear" w:color="auto" w:fill="FFFFFF"/>
        </w:rPr>
        <w:t>'</w:t>
      </w:r>
      <w:r w:rsidRPr="00CF3BE3">
        <w:rPr>
          <w:sz w:val="26"/>
          <w:szCs w:val="26"/>
          <w:shd w:val="clear" w:color="auto" w:fill="FFFFFF"/>
        </w:rPr>
        <w:t>язку;</w:t>
      </w:r>
    </w:p>
    <w:p w:rsidR="006073C1" w:rsidRPr="00CF3BE3" w:rsidRDefault="006073C1" w:rsidP="00172F1A">
      <w:pPr>
        <w:pStyle w:val="a3"/>
        <w:shd w:val="clear" w:color="auto" w:fill="FFFFFF"/>
        <w:ind w:left="0" w:firstLine="567"/>
        <w:jc w:val="both"/>
        <w:rPr>
          <w:sz w:val="26"/>
          <w:szCs w:val="26"/>
          <w:shd w:val="clear" w:color="auto" w:fill="FFFFFF"/>
        </w:rPr>
      </w:pPr>
      <w:r w:rsidRPr="00CF3BE3">
        <w:rPr>
          <w:sz w:val="26"/>
          <w:szCs w:val="26"/>
          <w:shd w:val="clear" w:color="auto" w:fill="FFFFFF"/>
        </w:rPr>
        <w:t xml:space="preserve">0112010 «Багатопрофільна стаціонарна медична допомога населенню» (лікарня): </w:t>
      </w:r>
      <w:r w:rsidRPr="00CF3BE3">
        <w:rPr>
          <w:b/>
          <w:i/>
          <w:sz w:val="26"/>
          <w:szCs w:val="26"/>
          <w:shd w:val="clear" w:color="auto" w:fill="FFFFFF"/>
        </w:rPr>
        <w:t>збільшити</w:t>
      </w:r>
      <w:r w:rsidRPr="00CF3BE3">
        <w:rPr>
          <w:sz w:val="26"/>
          <w:szCs w:val="26"/>
          <w:shd w:val="clear" w:color="auto" w:fill="FFFFFF"/>
        </w:rPr>
        <w:t xml:space="preserve"> асигнування загального фонду на суму 275 000 гривень на встановлення сонячних панелей, </w:t>
      </w:r>
      <w:r w:rsidRPr="00CF3BE3">
        <w:rPr>
          <w:b/>
          <w:i/>
          <w:sz w:val="26"/>
          <w:szCs w:val="26"/>
          <w:shd w:val="clear" w:color="auto" w:fill="FFFFFF"/>
        </w:rPr>
        <w:t>збільшити</w:t>
      </w:r>
      <w:r w:rsidRPr="00CF3BE3">
        <w:rPr>
          <w:sz w:val="26"/>
          <w:szCs w:val="26"/>
          <w:shd w:val="clear" w:color="auto" w:fill="FFFFFF"/>
        </w:rPr>
        <w:t xml:space="preserve"> </w:t>
      </w:r>
      <w:r w:rsidRPr="00CF3BE3">
        <w:rPr>
          <w:sz w:val="26"/>
          <w:szCs w:val="26"/>
        </w:rPr>
        <w:t xml:space="preserve">асигнування </w:t>
      </w:r>
      <w:r w:rsidRPr="00CF3BE3">
        <w:rPr>
          <w:sz w:val="26"/>
          <w:szCs w:val="26"/>
          <w:shd w:val="clear" w:color="auto" w:fill="FFFFFF"/>
        </w:rPr>
        <w:t>спеціального фонду (збільшення передачі коштів із загального до спеціального фонду (бюджету розвитку)) на суму 400 000 гривень на проведення капітального ремонту приміщень лікарні;</w:t>
      </w:r>
    </w:p>
    <w:p w:rsidR="006073C1" w:rsidRPr="00CF3BE3" w:rsidRDefault="006073C1" w:rsidP="00172F1A">
      <w:pPr>
        <w:pStyle w:val="a3"/>
        <w:shd w:val="clear" w:color="auto" w:fill="FFFFFF"/>
        <w:ind w:left="0" w:firstLine="567"/>
        <w:jc w:val="both"/>
        <w:rPr>
          <w:sz w:val="26"/>
          <w:szCs w:val="26"/>
          <w:shd w:val="clear" w:color="auto" w:fill="FFFFFF"/>
        </w:rPr>
      </w:pPr>
      <w:r w:rsidRPr="00CF3BE3">
        <w:rPr>
          <w:sz w:val="26"/>
          <w:szCs w:val="26"/>
        </w:rPr>
        <w:t>0112111 «</w:t>
      </w:r>
      <w:r w:rsidRPr="00CF3BE3">
        <w:rPr>
          <w:iCs/>
          <w:sz w:val="26"/>
          <w:szCs w:val="26"/>
          <w:shd w:val="clear" w:color="auto" w:fill="FFFFFF"/>
        </w:rPr>
        <w:t>Первинна медична допомога населенню, що надається центрами первинної медичної (медико-санітарної) допомог</w:t>
      </w:r>
      <w:r w:rsidRPr="00CF3BE3">
        <w:rPr>
          <w:sz w:val="26"/>
          <w:szCs w:val="26"/>
        </w:rPr>
        <w:t xml:space="preserve">»: </w:t>
      </w:r>
      <w:r w:rsidRPr="00CF3BE3">
        <w:rPr>
          <w:b/>
          <w:i/>
          <w:sz w:val="26"/>
          <w:szCs w:val="26"/>
        </w:rPr>
        <w:t>збільшити</w:t>
      </w:r>
      <w:r w:rsidRPr="00CF3BE3">
        <w:rPr>
          <w:sz w:val="26"/>
          <w:szCs w:val="26"/>
        </w:rPr>
        <w:t xml:space="preserve"> асигнування загального фонду на суму 200 000 гривень на поточний ремонт приміщення ФАПу в с.Печини</w:t>
      </w:r>
      <w:r w:rsidRPr="00CF3BE3">
        <w:rPr>
          <w:sz w:val="26"/>
          <w:szCs w:val="26"/>
          <w:shd w:val="clear" w:color="auto" w:fill="FFFFFF"/>
        </w:rPr>
        <w:t>;</w:t>
      </w:r>
    </w:p>
    <w:p w:rsidR="006073C1" w:rsidRPr="00CF3BE3" w:rsidRDefault="006073C1" w:rsidP="00BF61E3">
      <w:pPr>
        <w:pStyle w:val="a3"/>
        <w:shd w:val="clear" w:color="auto" w:fill="FFFFFF"/>
        <w:ind w:left="0" w:firstLine="567"/>
        <w:jc w:val="both"/>
        <w:rPr>
          <w:sz w:val="26"/>
          <w:szCs w:val="26"/>
        </w:rPr>
      </w:pPr>
      <w:r w:rsidRPr="00CF3BE3">
        <w:rPr>
          <w:sz w:val="26"/>
          <w:szCs w:val="26"/>
        </w:rPr>
        <w:t xml:space="preserve">0114083 «Будівництво-1 закладів культури і мистецтва»: </w:t>
      </w:r>
      <w:r w:rsidRPr="00CF3BE3">
        <w:rPr>
          <w:b/>
          <w:i/>
          <w:sz w:val="26"/>
          <w:szCs w:val="26"/>
          <w:shd w:val="clear" w:color="auto" w:fill="FFFFFF"/>
        </w:rPr>
        <w:t>зменшити</w:t>
      </w:r>
      <w:r w:rsidRPr="00CF3BE3">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400 000 гривень;</w:t>
      </w:r>
    </w:p>
    <w:p w:rsidR="006073C1" w:rsidRPr="00CF3BE3" w:rsidRDefault="006073C1" w:rsidP="007049A9">
      <w:pPr>
        <w:pStyle w:val="a3"/>
        <w:shd w:val="clear" w:color="auto" w:fill="FFFFFF"/>
        <w:ind w:left="0" w:firstLine="567"/>
        <w:jc w:val="both"/>
        <w:rPr>
          <w:sz w:val="26"/>
          <w:szCs w:val="26"/>
        </w:rPr>
      </w:pPr>
      <w:r w:rsidRPr="00CF3BE3">
        <w:rPr>
          <w:sz w:val="26"/>
          <w:szCs w:val="26"/>
        </w:rPr>
        <w:t>0116017 «Інша діяльність, пов'язана з експлуатацією об'єктів житлово-комунального господарства</w:t>
      </w:r>
      <w:r w:rsidRPr="00CF3BE3">
        <w:rPr>
          <w:sz w:val="26"/>
          <w:szCs w:val="26"/>
          <w:shd w:val="clear" w:color="auto" w:fill="FFFFFF"/>
        </w:rPr>
        <w:t xml:space="preserve">»: </w:t>
      </w:r>
      <w:r w:rsidRPr="00CF3BE3">
        <w:rPr>
          <w:b/>
          <w:i/>
          <w:sz w:val="26"/>
          <w:szCs w:val="26"/>
          <w:shd w:val="clear" w:color="auto" w:fill="FFFFFF"/>
        </w:rPr>
        <w:t>збільшити</w:t>
      </w:r>
      <w:r w:rsidRPr="00CF3BE3">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90 000 гривень на виготовлення ПКД для капітального ремонту 3-х об»єктів житла для ВПО;</w:t>
      </w:r>
    </w:p>
    <w:p w:rsidR="006073C1" w:rsidRPr="00CF3BE3" w:rsidRDefault="006073C1" w:rsidP="007049A9">
      <w:pPr>
        <w:pStyle w:val="a3"/>
        <w:shd w:val="clear" w:color="auto" w:fill="FFFFFF"/>
        <w:ind w:left="0" w:firstLine="567"/>
        <w:jc w:val="both"/>
        <w:rPr>
          <w:i/>
          <w:sz w:val="26"/>
          <w:szCs w:val="26"/>
          <w:shd w:val="clear" w:color="auto" w:fill="FFFFFF"/>
        </w:rPr>
      </w:pPr>
      <w:r w:rsidRPr="00CF3BE3">
        <w:rPr>
          <w:sz w:val="26"/>
          <w:szCs w:val="26"/>
        </w:rPr>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CF3BE3">
        <w:rPr>
          <w:b/>
          <w:i/>
          <w:sz w:val="26"/>
          <w:szCs w:val="26"/>
          <w:shd w:val="clear" w:color="auto" w:fill="FFFFFF"/>
        </w:rPr>
        <w:t>збільшити</w:t>
      </w:r>
      <w:r w:rsidRPr="00CF3BE3">
        <w:rPr>
          <w:sz w:val="26"/>
          <w:szCs w:val="26"/>
          <w:shd w:val="clear" w:color="auto" w:fill="FFFFFF"/>
        </w:rPr>
        <w:t xml:space="preserve"> асигнування загального фонду на надання фінансової підтримки </w:t>
      </w:r>
      <w:r w:rsidRPr="00CF3BE3">
        <w:rPr>
          <w:i/>
          <w:sz w:val="26"/>
          <w:szCs w:val="26"/>
          <w:shd w:val="clear" w:color="auto" w:fill="FFFFFF"/>
        </w:rPr>
        <w:t xml:space="preserve">ДП «Комунжитло» 300 000 гривень на ремонт кімнат в гуртожитку, КП «Елегія» 720 000 гривень на ремонт кімнат на другому поверсі готелю та облаштування місць тимчасового перебування ВПО, </w:t>
      </w:r>
      <w:r w:rsidRPr="00CF3BE3">
        <w:rPr>
          <w:i/>
          <w:sz w:val="25"/>
          <w:szCs w:val="25"/>
          <w:shd w:val="clear" w:color="auto" w:fill="FFFFFF"/>
        </w:rPr>
        <w:t>КП «Центр комунальних послуг» 90 000 гривень на поточний ремонт зовнішньої системи каналізації будівлі по вул.Миру,2</w:t>
      </w:r>
      <w:r w:rsidRPr="00CF3BE3">
        <w:rPr>
          <w:i/>
          <w:sz w:val="26"/>
          <w:szCs w:val="26"/>
          <w:shd w:val="clear" w:color="auto" w:fill="FFFFFF"/>
        </w:rPr>
        <w:t>;</w:t>
      </w:r>
    </w:p>
    <w:p w:rsidR="006073C1" w:rsidRPr="00CF3BE3" w:rsidRDefault="006073C1" w:rsidP="007049A9">
      <w:pPr>
        <w:pStyle w:val="a3"/>
        <w:shd w:val="clear" w:color="auto" w:fill="FFFFFF"/>
        <w:ind w:left="0" w:firstLine="567"/>
        <w:jc w:val="both"/>
        <w:rPr>
          <w:sz w:val="26"/>
          <w:szCs w:val="26"/>
        </w:rPr>
      </w:pPr>
      <w:r w:rsidRPr="00CF3BE3">
        <w:rPr>
          <w:sz w:val="26"/>
          <w:szCs w:val="26"/>
        </w:rPr>
        <w:t>0116030 «</w:t>
      </w:r>
      <w:r w:rsidRPr="00CF3BE3">
        <w:rPr>
          <w:sz w:val="26"/>
          <w:szCs w:val="26"/>
          <w:shd w:val="clear" w:color="auto" w:fill="FFFFFF"/>
        </w:rPr>
        <w:t>Організація благоустрою населених пунктів</w:t>
      </w:r>
      <w:r w:rsidRPr="00CF3BE3">
        <w:rPr>
          <w:sz w:val="26"/>
          <w:szCs w:val="26"/>
        </w:rPr>
        <w:t xml:space="preserve">»: </w:t>
      </w:r>
      <w:r w:rsidRPr="00CF3BE3">
        <w:rPr>
          <w:b/>
          <w:i/>
          <w:sz w:val="26"/>
          <w:szCs w:val="26"/>
          <w:shd w:val="clear" w:color="auto" w:fill="FFFFFF"/>
        </w:rPr>
        <w:t>зменшити</w:t>
      </w:r>
      <w:r w:rsidRPr="00CF3BE3">
        <w:rPr>
          <w:sz w:val="26"/>
          <w:szCs w:val="26"/>
          <w:shd w:val="clear" w:color="auto" w:fill="FFFFFF"/>
        </w:rPr>
        <w:t xml:space="preserve"> асигнування загального фонду на суму 21 774 430 гривень на придбання предметів та матеріалів, на оплату енергоносіїв на суму 315 000 гривень, </w:t>
      </w:r>
      <w:r w:rsidRPr="00CF3BE3">
        <w:rPr>
          <w:b/>
          <w:i/>
          <w:sz w:val="26"/>
          <w:szCs w:val="26"/>
          <w:shd w:val="clear" w:color="auto" w:fill="FFFFFF"/>
        </w:rPr>
        <w:t>збільшити</w:t>
      </w:r>
      <w:r w:rsidRPr="00CF3BE3">
        <w:rPr>
          <w:sz w:val="26"/>
          <w:szCs w:val="26"/>
          <w:shd w:val="clear" w:color="auto" w:fill="FFFFFF"/>
        </w:rPr>
        <w:t xml:space="preserve"> </w:t>
      </w:r>
      <w:r w:rsidRPr="00CF3BE3">
        <w:rPr>
          <w:sz w:val="26"/>
          <w:szCs w:val="26"/>
        </w:rPr>
        <w:t>асигнування загального фонду по КЕКВ 2610 «Субсидії та поточні трансферти підприємствам (установам, організаціям)» на суму 22 109 430 гривень, що надаються одержувачам бюджетних коштів, а саме КП «Чисте місто» 17 338 621 гривень, КП «Ритуальна служба» 766 809 гривень, ДП «Екосервіс» 4 004 000 гривень – на виконання заходів цільової програми благоустрою Тростянецької МТГ;</w:t>
      </w:r>
    </w:p>
    <w:p w:rsidR="006073C1" w:rsidRPr="00CF3BE3" w:rsidRDefault="006073C1" w:rsidP="00113118">
      <w:pPr>
        <w:pStyle w:val="a3"/>
        <w:shd w:val="clear" w:color="auto" w:fill="FFFFFF"/>
        <w:ind w:left="0" w:firstLine="567"/>
        <w:jc w:val="both"/>
        <w:rPr>
          <w:sz w:val="26"/>
          <w:szCs w:val="26"/>
        </w:rPr>
      </w:pPr>
      <w:r w:rsidRPr="00CF3BE3">
        <w:rPr>
          <w:sz w:val="26"/>
          <w:szCs w:val="26"/>
        </w:rPr>
        <w:t xml:space="preserve">0116013 «Забезпечення діяльності водопровідно-каналізаційного господарства»: </w:t>
      </w:r>
      <w:r w:rsidRPr="00CF3BE3">
        <w:rPr>
          <w:b/>
          <w:i/>
          <w:sz w:val="26"/>
          <w:szCs w:val="26"/>
          <w:shd w:val="clear" w:color="auto" w:fill="FFFFFF"/>
        </w:rPr>
        <w:t>зменшити</w:t>
      </w:r>
      <w:r w:rsidRPr="00CF3BE3">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100 000 гривень;</w:t>
      </w:r>
    </w:p>
    <w:p w:rsidR="006073C1" w:rsidRPr="00CF3BE3" w:rsidRDefault="006073C1" w:rsidP="00113118">
      <w:pPr>
        <w:pStyle w:val="a3"/>
        <w:shd w:val="clear" w:color="auto" w:fill="FFFFFF"/>
        <w:ind w:left="0" w:firstLine="567"/>
        <w:jc w:val="both"/>
        <w:rPr>
          <w:sz w:val="26"/>
          <w:szCs w:val="26"/>
        </w:rPr>
      </w:pPr>
      <w:r w:rsidRPr="00CF3BE3">
        <w:rPr>
          <w:sz w:val="26"/>
          <w:szCs w:val="26"/>
        </w:rPr>
        <w:t>0116091 «</w:t>
      </w:r>
      <w:r w:rsidRPr="00CF3BE3">
        <w:rPr>
          <w:sz w:val="26"/>
          <w:szCs w:val="26"/>
          <w:shd w:val="clear" w:color="auto" w:fill="FFFFFF"/>
        </w:rPr>
        <w:t>Будівництво</w:t>
      </w:r>
      <w:r w:rsidRPr="00CF3BE3">
        <w:rPr>
          <w:rStyle w:val="rvts37"/>
          <w:b/>
          <w:bCs/>
          <w:sz w:val="26"/>
          <w:szCs w:val="26"/>
          <w:shd w:val="clear" w:color="auto" w:fill="FFFFFF"/>
          <w:vertAlign w:val="superscript"/>
        </w:rPr>
        <w:t xml:space="preserve">1 </w:t>
      </w:r>
      <w:r w:rsidRPr="00CF3BE3">
        <w:rPr>
          <w:sz w:val="26"/>
          <w:szCs w:val="26"/>
          <w:shd w:val="clear" w:color="auto" w:fill="FFFFFF"/>
        </w:rPr>
        <w:t>об'єктів житлово-комунального господарства</w:t>
      </w:r>
      <w:r w:rsidRPr="00CF3BE3">
        <w:rPr>
          <w:sz w:val="26"/>
          <w:szCs w:val="26"/>
        </w:rPr>
        <w:t xml:space="preserve">»: </w:t>
      </w:r>
      <w:r w:rsidRPr="00CF3BE3">
        <w:rPr>
          <w:b/>
          <w:i/>
          <w:sz w:val="26"/>
          <w:szCs w:val="26"/>
          <w:shd w:val="clear" w:color="auto" w:fill="FFFFFF"/>
        </w:rPr>
        <w:t>зменшити</w:t>
      </w:r>
      <w:r w:rsidRPr="00CF3BE3">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1 150 000 гривень;</w:t>
      </w:r>
    </w:p>
    <w:p w:rsidR="006073C1" w:rsidRPr="00CF3BE3" w:rsidRDefault="006073C1" w:rsidP="00113118">
      <w:pPr>
        <w:pStyle w:val="a3"/>
        <w:shd w:val="clear" w:color="auto" w:fill="FFFFFF"/>
        <w:ind w:left="0" w:firstLine="567"/>
        <w:jc w:val="both"/>
        <w:rPr>
          <w:sz w:val="26"/>
          <w:szCs w:val="26"/>
          <w:shd w:val="clear" w:color="auto" w:fill="FFFFFF"/>
        </w:rPr>
      </w:pPr>
      <w:r w:rsidRPr="00CF3BE3">
        <w:rPr>
          <w:sz w:val="26"/>
          <w:szCs w:val="26"/>
          <w:shd w:val="clear" w:color="auto" w:fill="FFFFFF"/>
        </w:rPr>
        <w:t xml:space="preserve">0116090 «Інша діяльність у сфері житлово-комунального господарства»: </w:t>
      </w:r>
      <w:r w:rsidRPr="00CF3BE3">
        <w:rPr>
          <w:b/>
          <w:i/>
          <w:sz w:val="26"/>
          <w:szCs w:val="26"/>
          <w:shd w:val="clear" w:color="auto" w:fill="FFFFFF"/>
        </w:rPr>
        <w:t>збільшити</w:t>
      </w:r>
      <w:r w:rsidRPr="00CF3BE3">
        <w:rPr>
          <w:sz w:val="26"/>
          <w:szCs w:val="26"/>
          <w:shd w:val="clear" w:color="auto" w:fill="FFFFFF"/>
        </w:rPr>
        <w:t xml:space="preserve"> асигнування загального фонду на суму 80 000 гривень;</w:t>
      </w:r>
    </w:p>
    <w:p w:rsidR="006073C1" w:rsidRPr="00CF3BE3" w:rsidRDefault="006073C1" w:rsidP="00CA4655">
      <w:pPr>
        <w:pStyle w:val="a3"/>
        <w:shd w:val="clear" w:color="auto" w:fill="FFFFFF"/>
        <w:ind w:left="0" w:firstLine="567"/>
        <w:jc w:val="both"/>
        <w:rPr>
          <w:sz w:val="26"/>
          <w:szCs w:val="26"/>
        </w:rPr>
      </w:pPr>
      <w:r w:rsidRPr="00CF3BE3">
        <w:rPr>
          <w:sz w:val="26"/>
          <w:szCs w:val="26"/>
        </w:rPr>
        <w:t>0117330 «</w:t>
      </w:r>
      <w:r w:rsidRPr="00CF3BE3">
        <w:rPr>
          <w:sz w:val="26"/>
          <w:szCs w:val="26"/>
          <w:shd w:val="clear" w:color="auto" w:fill="FFFFFF"/>
        </w:rPr>
        <w:t>Будівництво</w:t>
      </w:r>
      <w:r w:rsidRPr="00CF3BE3">
        <w:rPr>
          <w:rStyle w:val="rvts58"/>
          <w:sz w:val="26"/>
          <w:szCs w:val="26"/>
          <w:shd w:val="clear" w:color="auto" w:fill="FFFFFF"/>
        </w:rPr>
        <w:t xml:space="preserve"> </w:t>
      </w:r>
      <w:r w:rsidRPr="00CF3BE3">
        <w:rPr>
          <w:sz w:val="26"/>
          <w:szCs w:val="26"/>
          <w:shd w:val="clear" w:color="auto" w:fill="FFFFFF"/>
        </w:rPr>
        <w:t>інших об'єктів комунальної власності</w:t>
      </w:r>
      <w:r w:rsidRPr="00CF3BE3">
        <w:rPr>
          <w:sz w:val="26"/>
          <w:szCs w:val="26"/>
        </w:rPr>
        <w:t xml:space="preserve">»: </w:t>
      </w:r>
      <w:r w:rsidRPr="00CF3BE3">
        <w:rPr>
          <w:b/>
          <w:i/>
          <w:sz w:val="26"/>
          <w:szCs w:val="26"/>
          <w:shd w:val="clear" w:color="auto" w:fill="FFFFFF"/>
        </w:rPr>
        <w:t>збільшити</w:t>
      </w:r>
      <w:r w:rsidRPr="00CF3BE3">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Pr="00CF3BE3">
        <w:rPr>
          <w:sz w:val="26"/>
          <w:szCs w:val="26"/>
        </w:rPr>
        <w:t>по КЕКВ 3210 «Капітальні трансферти підприємствам (установам, організаціям)» на суму 5 000 гривень на співфінансування робіт по проведенню коригування проектної документації та виконання будівельних робіт по об´єкту «Реконструкція об</w:t>
      </w:r>
      <w:r w:rsidRPr="00CF3BE3">
        <w:rPr>
          <w:rFonts w:ascii="Calibri" w:hAnsi="Calibri" w:cs="Calibri"/>
          <w:sz w:val="26"/>
          <w:szCs w:val="26"/>
        </w:rPr>
        <w:t>'</w:t>
      </w:r>
      <w:r w:rsidRPr="00CF3BE3">
        <w:rPr>
          <w:sz w:val="26"/>
          <w:szCs w:val="26"/>
        </w:rPr>
        <w:t xml:space="preserve">єктів інфраструктури, будівель, споруд, зовнішніх мереж та прилеглої території площі 40-ї армії у м.Тростянець Сумської області». </w:t>
      </w:r>
      <w:r w:rsidRPr="00CF3BE3">
        <w:rPr>
          <w:iCs/>
          <w:sz w:val="26"/>
          <w:szCs w:val="26"/>
        </w:rPr>
        <w:t xml:space="preserve">Визначити </w:t>
      </w:r>
      <w:r w:rsidRPr="00CF3BE3">
        <w:rPr>
          <w:sz w:val="26"/>
          <w:szCs w:val="26"/>
          <w:shd w:val="clear" w:color="auto" w:fill="FFFFFF"/>
        </w:rPr>
        <w:t>Службу відновлення та розвитку інфраструктури у Сумській області замовником виконання робіт по вище вказаному об´єкту;</w:t>
      </w:r>
    </w:p>
    <w:p w:rsidR="006073C1" w:rsidRPr="00CF3BE3" w:rsidRDefault="006073C1" w:rsidP="007049A9">
      <w:pPr>
        <w:pStyle w:val="a3"/>
        <w:shd w:val="clear" w:color="auto" w:fill="FFFFFF"/>
        <w:ind w:left="0" w:firstLine="567"/>
        <w:jc w:val="both"/>
        <w:rPr>
          <w:sz w:val="26"/>
          <w:szCs w:val="26"/>
          <w:shd w:val="clear" w:color="auto" w:fill="FFFFFF"/>
        </w:rPr>
      </w:pPr>
      <w:r w:rsidRPr="00CF3BE3">
        <w:rPr>
          <w:sz w:val="26"/>
          <w:szCs w:val="26"/>
        </w:rPr>
        <w:t>0117670 «</w:t>
      </w:r>
      <w:r w:rsidRPr="00CF3BE3">
        <w:rPr>
          <w:sz w:val="26"/>
          <w:szCs w:val="26"/>
          <w:shd w:val="clear" w:color="auto" w:fill="FFFFFF"/>
        </w:rPr>
        <w:t>Внески до статутного капіталу суб'єктів господарювання</w:t>
      </w:r>
      <w:r w:rsidRPr="00CF3BE3">
        <w:rPr>
          <w:sz w:val="26"/>
          <w:szCs w:val="26"/>
        </w:rPr>
        <w:t xml:space="preserve">»: </w:t>
      </w:r>
      <w:r w:rsidRPr="00CF3BE3">
        <w:rPr>
          <w:b/>
          <w:i/>
          <w:sz w:val="26"/>
          <w:szCs w:val="26"/>
          <w:shd w:val="clear" w:color="auto" w:fill="FFFFFF"/>
        </w:rPr>
        <w:t>збільшити</w:t>
      </w:r>
      <w:r w:rsidRPr="00CF3BE3">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Pr="00CF3BE3">
        <w:rPr>
          <w:i/>
          <w:sz w:val="26"/>
          <w:szCs w:val="26"/>
          <w:shd w:val="clear" w:color="auto" w:fill="FFFFFF"/>
        </w:rPr>
        <w:t>ДП «Елегія»</w:t>
      </w:r>
      <w:r w:rsidRPr="00CF3BE3">
        <w:rPr>
          <w:sz w:val="26"/>
          <w:szCs w:val="26"/>
          <w:shd w:val="clear" w:color="auto" w:fill="FFFFFF"/>
        </w:rPr>
        <w:t xml:space="preserve"> на суму 80 000 гривень для придбання обладнання для встановлення сонячних панелей ВПО «Нескучне», </w:t>
      </w:r>
      <w:r w:rsidRPr="00CF3BE3">
        <w:rPr>
          <w:i/>
          <w:sz w:val="26"/>
          <w:szCs w:val="26"/>
          <w:shd w:val="clear" w:color="auto" w:fill="FFFFFF"/>
        </w:rPr>
        <w:t>КП «ТКС» на суму 1 250 000 гривень</w:t>
      </w:r>
      <w:r w:rsidRPr="00CF3BE3">
        <w:rPr>
          <w:sz w:val="26"/>
          <w:szCs w:val="26"/>
          <w:shd w:val="clear" w:color="auto" w:fill="FFFFFF"/>
        </w:rPr>
        <w:t xml:space="preserve"> на виготовлення ПКД на будівництво водопроводів та водомережі, </w:t>
      </w:r>
      <w:r w:rsidRPr="00CF3BE3">
        <w:rPr>
          <w:i/>
          <w:sz w:val="26"/>
          <w:szCs w:val="26"/>
          <w:shd w:val="clear" w:color="auto" w:fill="FFFFFF"/>
        </w:rPr>
        <w:t>ДП «ТростянецьПастранс»</w:t>
      </w:r>
      <w:r w:rsidRPr="00CF3BE3">
        <w:rPr>
          <w:sz w:val="26"/>
          <w:szCs w:val="26"/>
          <w:shd w:val="clear" w:color="auto" w:fill="FFFFFF"/>
        </w:rPr>
        <w:t xml:space="preserve"> на суму 91500 гривень на придбання валідаторів, </w:t>
      </w:r>
      <w:r w:rsidRPr="00CF3BE3">
        <w:rPr>
          <w:b/>
          <w:i/>
          <w:sz w:val="26"/>
          <w:szCs w:val="26"/>
          <w:shd w:val="clear" w:color="auto" w:fill="FFFFFF"/>
        </w:rPr>
        <w:t>зменшити</w:t>
      </w:r>
      <w:r w:rsidRPr="00CF3BE3">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w:t>
      </w:r>
      <w:r w:rsidRPr="00CF3BE3">
        <w:rPr>
          <w:i/>
          <w:sz w:val="26"/>
          <w:szCs w:val="26"/>
          <w:shd w:val="clear" w:color="auto" w:fill="FFFFFF"/>
        </w:rPr>
        <w:t>КП «ТКС» на суму 370 000 гривень</w:t>
      </w:r>
      <w:r w:rsidRPr="00CF3BE3">
        <w:rPr>
          <w:sz w:val="26"/>
          <w:szCs w:val="26"/>
          <w:shd w:val="clear" w:color="auto" w:fill="FFFFFF"/>
        </w:rPr>
        <w:t>;</w:t>
      </w:r>
    </w:p>
    <w:p w:rsidR="006073C1" w:rsidRPr="00CF3BE3" w:rsidRDefault="006073C1" w:rsidP="007049A9">
      <w:pPr>
        <w:pStyle w:val="a3"/>
        <w:shd w:val="clear" w:color="auto" w:fill="FFFFFF"/>
        <w:tabs>
          <w:tab w:val="left" w:pos="1134"/>
        </w:tabs>
        <w:ind w:left="0" w:firstLine="567"/>
        <w:jc w:val="both"/>
        <w:rPr>
          <w:i/>
          <w:sz w:val="26"/>
          <w:szCs w:val="26"/>
          <w:highlight w:val="yellow"/>
        </w:rPr>
      </w:pPr>
      <w:r w:rsidRPr="00CF3BE3">
        <w:rPr>
          <w:sz w:val="26"/>
          <w:szCs w:val="26"/>
        </w:rPr>
        <w:t xml:space="preserve">0119800 «Субвенція з місцевого бюджету державному бюджету на виконання програм соціально-економічного розвитку регіонів» - </w:t>
      </w:r>
      <w:r w:rsidRPr="00CF3BE3">
        <w:rPr>
          <w:b/>
          <w:i/>
          <w:sz w:val="26"/>
          <w:szCs w:val="26"/>
          <w:shd w:val="clear" w:color="auto" w:fill="FFFFFF"/>
        </w:rPr>
        <w:t>збільшити</w:t>
      </w:r>
      <w:r w:rsidRPr="00CF3BE3">
        <w:rPr>
          <w:sz w:val="26"/>
          <w:szCs w:val="26"/>
          <w:shd w:val="clear" w:color="auto" w:fill="FFFFFF"/>
        </w:rPr>
        <w:t xml:space="preserve"> асигнування загального фонду</w:t>
      </w:r>
      <w:r w:rsidRPr="00CF3BE3">
        <w:rPr>
          <w:sz w:val="26"/>
          <w:szCs w:val="26"/>
        </w:rPr>
        <w:t xml:space="preserve"> </w:t>
      </w:r>
      <w:r w:rsidRPr="00CF3BE3">
        <w:rPr>
          <w:sz w:val="26"/>
          <w:szCs w:val="26"/>
          <w:shd w:val="clear" w:color="auto" w:fill="FFFFFF"/>
        </w:rPr>
        <w:t xml:space="preserve">на суму 15 000 гривень для надання субвенції Гетьманському національному </w:t>
      </w:r>
      <w:r w:rsidR="001322BA" w:rsidRPr="00CF3BE3">
        <w:rPr>
          <w:sz w:val="26"/>
          <w:szCs w:val="26"/>
          <w:shd w:val="clear" w:color="auto" w:fill="FFFFFF"/>
        </w:rPr>
        <w:t xml:space="preserve">природний </w:t>
      </w:r>
      <w:r w:rsidRPr="00CF3BE3">
        <w:rPr>
          <w:sz w:val="26"/>
          <w:szCs w:val="26"/>
          <w:shd w:val="clear" w:color="auto" w:fill="FFFFFF"/>
        </w:rPr>
        <w:t>парку для реалізації проєкту</w:t>
      </w:r>
      <w:r w:rsidR="001322BA" w:rsidRPr="00CF3BE3">
        <w:rPr>
          <w:sz w:val="26"/>
          <w:szCs w:val="26"/>
          <w:shd w:val="clear" w:color="auto" w:fill="FFFFFF"/>
        </w:rPr>
        <w:t xml:space="preserve"> екологічної свідомості</w:t>
      </w:r>
      <w:r w:rsidRPr="00CF3BE3">
        <w:rPr>
          <w:sz w:val="26"/>
          <w:szCs w:val="26"/>
          <w:shd w:val="clear" w:color="auto" w:fill="FFFFFF"/>
        </w:rPr>
        <w:t>;</w:t>
      </w:r>
    </w:p>
    <w:p w:rsidR="006073C1" w:rsidRPr="00CF3BE3" w:rsidRDefault="006073C1" w:rsidP="007049A9">
      <w:pPr>
        <w:pStyle w:val="a3"/>
        <w:shd w:val="clear" w:color="auto" w:fill="FFFFFF"/>
        <w:ind w:left="0" w:firstLine="567"/>
        <w:jc w:val="both"/>
        <w:rPr>
          <w:sz w:val="26"/>
          <w:szCs w:val="26"/>
          <w:highlight w:val="yellow"/>
          <w:shd w:val="clear" w:color="auto" w:fill="FFFFFF"/>
        </w:rPr>
      </w:pPr>
    </w:p>
    <w:p w:rsidR="006073C1" w:rsidRPr="00CF3BE3" w:rsidRDefault="006073C1" w:rsidP="007049A9">
      <w:pPr>
        <w:numPr>
          <w:ilvl w:val="0"/>
          <w:numId w:val="33"/>
        </w:numPr>
        <w:tabs>
          <w:tab w:val="left" w:pos="709"/>
        </w:tabs>
        <w:ind w:left="0" w:firstLine="567"/>
        <w:jc w:val="both"/>
        <w:rPr>
          <w:i/>
          <w:sz w:val="26"/>
          <w:szCs w:val="26"/>
        </w:rPr>
      </w:pPr>
      <w:r w:rsidRPr="00CF3BE3">
        <w:rPr>
          <w:i/>
          <w:sz w:val="26"/>
          <w:szCs w:val="26"/>
        </w:rPr>
        <w:t xml:space="preserve"> по головному розпоряднику коштів бюджету </w:t>
      </w:r>
      <w:r w:rsidRPr="00CF3BE3">
        <w:rPr>
          <w:b/>
          <w:i/>
          <w:sz w:val="26"/>
          <w:szCs w:val="26"/>
        </w:rPr>
        <w:t>відділу освіти</w:t>
      </w:r>
      <w:r w:rsidRPr="00CF3BE3">
        <w:rPr>
          <w:i/>
          <w:sz w:val="26"/>
          <w:szCs w:val="26"/>
        </w:rPr>
        <w:t xml:space="preserve"> </w:t>
      </w:r>
      <w:r w:rsidRPr="00CF3BE3">
        <w:rPr>
          <w:b/>
          <w:i/>
          <w:sz w:val="26"/>
          <w:szCs w:val="26"/>
        </w:rPr>
        <w:t xml:space="preserve">Тростянецької міської ради </w:t>
      </w:r>
      <w:r w:rsidRPr="00CF3BE3">
        <w:rPr>
          <w:i/>
          <w:sz w:val="26"/>
          <w:szCs w:val="26"/>
        </w:rPr>
        <w:t>за кодами програмної класифікації видатків та кредитування місцевих бюджетів:</w:t>
      </w:r>
    </w:p>
    <w:p w:rsidR="006073C1" w:rsidRPr="00CF3BE3" w:rsidRDefault="006073C1" w:rsidP="007049A9">
      <w:pPr>
        <w:pStyle w:val="a3"/>
        <w:shd w:val="clear" w:color="auto" w:fill="FFFFFF"/>
        <w:ind w:left="0" w:firstLine="567"/>
        <w:jc w:val="both"/>
        <w:rPr>
          <w:sz w:val="26"/>
          <w:szCs w:val="26"/>
          <w:shd w:val="clear" w:color="auto" w:fill="FFFFFF"/>
        </w:rPr>
      </w:pPr>
      <w:r w:rsidRPr="00CF3BE3">
        <w:rPr>
          <w:sz w:val="26"/>
          <w:szCs w:val="26"/>
          <w:shd w:val="clear" w:color="auto" w:fill="FFFFFF"/>
        </w:rPr>
        <w:t>0611010 «Надання дошкільної освіти»:</w:t>
      </w:r>
      <w:r w:rsidRPr="00CF3BE3">
        <w:rPr>
          <w:b/>
          <w:i/>
          <w:sz w:val="26"/>
          <w:szCs w:val="26"/>
          <w:shd w:val="clear" w:color="auto" w:fill="FFFFFF"/>
        </w:rPr>
        <w:t xml:space="preserve"> збільшити</w:t>
      </w:r>
      <w:r w:rsidRPr="00CF3BE3">
        <w:rPr>
          <w:sz w:val="26"/>
          <w:szCs w:val="26"/>
          <w:shd w:val="clear" w:color="auto" w:fill="FFFFFF"/>
        </w:rPr>
        <w:t xml:space="preserve"> асигнування загального фонду на суму 150 000 гривень на оплату послуг по утепленню ЗДО «Калинка» та 99 999 гривень на монтаж сонячних панелей ЗДО «Ромашка» ;</w:t>
      </w:r>
    </w:p>
    <w:p w:rsidR="006073C1" w:rsidRPr="00CF3BE3" w:rsidRDefault="006073C1" w:rsidP="00FB382E">
      <w:pPr>
        <w:pStyle w:val="a3"/>
        <w:shd w:val="clear" w:color="auto" w:fill="FFFFFF"/>
        <w:ind w:left="0" w:firstLine="567"/>
        <w:jc w:val="both"/>
        <w:rPr>
          <w:i/>
          <w:sz w:val="26"/>
          <w:szCs w:val="26"/>
          <w:shd w:val="clear" w:color="auto" w:fill="FFFFFF"/>
        </w:rPr>
      </w:pPr>
      <w:r w:rsidRPr="00CF3BE3">
        <w:rPr>
          <w:sz w:val="26"/>
          <w:szCs w:val="26"/>
          <w:shd w:val="clear" w:color="auto" w:fill="FFFFFF"/>
        </w:rPr>
        <w:t>0611021 «</w:t>
      </w:r>
      <w:r w:rsidRPr="00CF3BE3">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CF3BE3">
        <w:rPr>
          <w:sz w:val="26"/>
          <w:szCs w:val="26"/>
          <w:shd w:val="clear" w:color="auto" w:fill="FFFFFF"/>
        </w:rPr>
        <w:t xml:space="preserve">»: </w:t>
      </w:r>
      <w:r w:rsidRPr="00CF3BE3">
        <w:rPr>
          <w:b/>
          <w:i/>
          <w:sz w:val="26"/>
          <w:szCs w:val="26"/>
          <w:shd w:val="clear" w:color="auto" w:fill="FFFFFF"/>
        </w:rPr>
        <w:t xml:space="preserve">зменшити </w:t>
      </w:r>
      <w:r w:rsidRPr="00CF3BE3">
        <w:rPr>
          <w:sz w:val="26"/>
          <w:szCs w:val="26"/>
          <w:shd w:val="clear" w:color="auto" w:fill="FFFFFF"/>
        </w:rPr>
        <w:t xml:space="preserve">асигнування загального фонду на суму 3 956 415 гривень на заробітну плату з нарахуваннями, </w:t>
      </w:r>
      <w:r w:rsidRPr="00CF3BE3">
        <w:rPr>
          <w:b/>
          <w:i/>
          <w:sz w:val="26"/>
          <w:szCs w:val="26"/>
          <w:shd w:val="clear" w:color="auto" w:fill="FFFFFF"/>
        </w:rPr>
        <w:t>збіль</w:t>
      </w:r>
      <w:r w:rsidRPr="00CF3BE3">
        <w:rPr>
          <w:b/>
          <w:bCs/>
          <w:i/>
          <w:iCs/>
          <w:sz w:val="26"/>
          <w:szCs w:val="26"/>
          <w:shd w:val="clear" w:color="auto" w:fill="FFFFFF"/>
        </w:rPr>
        <w:t xml:space="preserve">шити </w:t>
      </w:r>
      <w:r w:rsidRPr="00CF3BE3">
        <w:rPr>
          <w:sz w:val="26"/>
          <w:szCs w:val="26"/>
          <w:shd w:val="clear" w:color="auto" w:fill="FFFFFF"/>
        </w:rPr>
        <w:t>асигнування спеціального фонду (збільшення передачі коштів із загального до спеціального фонду (бюджету розвитку)) на суму 1 400 000 гривень на капітальний ремонт Солдатської школи ( класи, харчоблок)</w:t>
      </w:r>
      <w:r w:rsidRPr="00CF3BE3">
        <w:rPr>
          <w:i/>
          <w:sz w:val="26"/>
          <w:szCs w:val="26"/>
          <w:shd w:val="clear" w:color="auto" w:fill="FFFFFF"/>
        </w:rPr>
        <w:t>;</w:t>
      </w:r>
    </w:p>
    <w:p w:rsidR="006073C1" w:rsidRPr="00CF3BE3" w:rsidRDefault="006073C1" w:rsidP="00FB382E">
      <w:pPr>
        <w:pStyle w:val="a3"/>
        <w:shd w:val="clear" w:color="auto" w:fill="FFFFFF"/>
        <w:ind w:left="0" w:firstLine="567"/>
        <w:jc w:val="both"/>
        <w:rPr>
          <w:sz w:val="26"/>
          <w:szCs w:val="26"/>
          <w:shd w:val="clear" w:color="auto" w:fill="FFFFFF"/>
        </w:rPr>
      </w:pPr>
    </w:p>
    <w:p w:rsidR="006073C1" w:rsidRPr="00CF3BE3" w:rsidRDefault="006073C1" w:rsidP="00FB382E">
      <w:pPr>
        <w:tabs>
          <w:tab w:val="left" w:pos="709"/>
        </w:tabs>
        <w:ind w:firstLine="567"/>
        <w:jc w:val="both"/>
        <w:rPr>
          <w:i/>
          <w:sz w:val="26"/>
          <w:szCs w:val="26"/>
        </w:rPr>
      </w:pPr>
      <w:r w:rsidRPr="00CF3BE3">
        <w:rPr>
          <w:i/>
          <w:sz w:val="26"/>
          <w:szCs w:val="26"/>
        </w:rPr>
        <w:t xml:space="preserve">- по головному розпоряднику коштів бюджету </w:t>
      </w:r>
      <w:r w:rsidRPr="00CF3BE3">
        <w:rPr>
          <w:b/>
          <w:i/>
          <w:sz w:val="26"/>
          <w:szCs w:val="26"/>
        </w:rPr>
        <w:t>відділу соціального захисту населення</w:t>
      </w:r>
      <w:r w:rsidRPr="00CF3BE3">
        <w:rPr>
          <w:i/>
          <w:sz w:val="26"/>
          <w:szCs w:val="26"/>
        </w:rPr>
        <w:t xml:space="preserve"> </w:t>
      </w:r>
      <w:r w:rsidRPr="00CF3BE3">
        <w:rPr>
          <w:b/>
          <w:i/>
          <w:sz w:val="26"/>
          <w:szCs w:val="26"/>
        </w:rPr>
        <w:t xml:space="preserve">Тростянецької міської ради </w:t>
      </w:r>
      <w:r w:rsidRPr="00CF3BE3">
        <w:rPr>
          <w:i/>
          <w:sz w:val="26"/>
          <w:szCs w:val="26"/>
        </w:rPr>
        <w:t>за кодом програмної класифікації видатків та кредитування місцевих бюджетів:</w:t>
      </w:r>
    </w:p>
    <w:p w:rsidR="006073C1" w:rsidRPr="00CF3BE3" w:rsidRDefault="006073C1" w:rsidP="00FB382E">
      <w:pPr>
        <w:pStyle w:val="a3"/>
        <w:shd w:val="clear" w:color="auto" w:fill="FFFFFF"/>
        <w:ind w:left="0" w:firstLine="567"/>
        <w:jc w:val="both"/>
        <w:rPr>
          <w:sz w:val="26"/>
          <w:szCs w:val="26"/>
          <w:shd w:val="clear" w:color="auto" w:fill="FFFFFF"/>
        </w:rPr>
      </w:pPr>
      <w:r w:rsidRPr="00CF3BE3">
        <w:rPr>
          <w:sz w:val="26"/>
          <w:szCs w:val="26"/>
          <w:shd w:val="clear" w:color="auto" w:fill="FFFFFF"/>
        </w:rPr>
        <w:t>0813241 «</w:t>
      </w:r>
      <w:r w:rsidRPr="00CF3BE3">
        <w:rPr>
          <w:iCs/>
          <w:sz w:val="26"/>
          <w:szCs w:val="26"/>
          <w:shd w:val="clear" w:color="auto" w:fill="FFFFFF"/>
        </w:rPr>
        <w:t>Надання комплексу послуг особам/сім"ям у сфері соціального захисту та соціального забезпечення іншим надавачам соціальних послуг</w:t>
      </w:r>
      <w:r w:rsidRPr="00CF3BE3">
        <w:rPr>
          <w:sz w:val="26"/>
          <w:szCs w:val="26"/>
          <w:shd w:val="clear" w:color="auto" w:fill="FFFFFF"/>
        </w:rPr>
        <w:t xml:space="preserve">» (КЗ «Центр надання соціальних послуг»): </w:t>
      </w:r>
      <w:r w:rsidRPr="00CF3BE3">
        <w:rPr>
          <w:b/>
          <w:i/>
          <w:sz w:val="26"/>
          <w:szCs w:val="26"/>
          <w:shd w:val="clear" w:color="auto" w:fill="FFFFFF"/>
        </w:rPr>
        <w:t>зменшити</w:t>
      </w:r>
      <w:r w:rsidRPr="00CF3BE3">
        <w:rPr>
          <w:sz w:val="26"/>
          <w:szCs w:val="26"/>
          <w:shd w:val="clear" w:color="auto" w:fill="FFFFFF"/>
        </w:rPr>
        <w:t xml:space="preserve"> асигнування загального фонду на заробітну плату з нарахуваннями на суму 5 290 000 гривень, на оплату поточних видатків в сумі 410 500 гривень, енергоносії 203 500 гривень, на навчання 1 000 гривень, </w:t>
      </w:r>
      <w:r w:rsidRPr="00CF3BE3">
        <w:rPr>
          <w:b/>
          <w:i/>
          <w:sz w:val="26"/>
          <w:szCs w:val="26"/>
          <w:shd w:val="clear" w:color="auto" w:fill="FFFFFF"/>
        </w:rPr>
        <w:t>зменшити</w:t>
      </w:r>
      <w:r w:rsidRPr="00CF3BE3">
        <w:rPr>
          <w:sz w:val="26"/>
          <w:szCs w:val="26"/>
          <w:shd w:val="clear" w:color="auto" w:fill="FFFFFF"/>
        </w:rPr>
        <w:t xml:space="preserve"> асигнування спеціального фонду на суму 200 000 гривень;</w:t>
      </w:r>
    </w:p>
    <w:p w:rsidR="006073C1" w:rsidRPr="00CF3BE3" w:rsidRDefault="006073C1" w:rsidP="009F13D0">
      <w:pPr>
        <w:pStyle w:val="a3"/>
        <w:shd w:val="clear" w:color="auto" w:fill="FFFFFF"/>
        <w:ind w:left="0" w:firstLine="567"/>
        <w:jc w:val="both"/>
        <w:rPr>
          <w:sz w:val="26"/>
          <w:szCs w:val="26"/>
          <w:shd w:val="clear" w:color="auto" w:fill="FFFFFF"/>
        </w:rPr>
      </w:pPr>
      <w:r w:rsidRPr="00CF3BE3">
        <w:rPr>
          <w:sz w:val="26"/>
          <w:szCs w:val="26"/>
          <w:shd w:val="clear" w:color="auto" w:fill="FFFFFF"/>
        </w:rPr>
        <w:t>0813121 «</w:t>
      </w:r>
      <w:r w:rsidRPr="00CF3BE3">
        <w:rPr>
          <w:iCs/>
          <w:sz w:val="26"/>
          <w:szCs w:val="26"/>
          <w:shd w:val="clear" w:color="auto" w:fill="FFFFFF"/>
        </w:rPr>
        <w:t>Здійснення соціальної роботи та надання соціальних послуг центрами соціальних служб та центрами надання соціальних послуг особам / сім"ям, які належать до вразливих груп населення та / або перебувають у складних життєвих обставинах</w:t>
      </w:r>
      <w:r w:rsidRPr="00CF3BE3">
        <w:rPr>
          <w:sz w:val="26"/>
          <w:szCs w:val="26"/>
          <w:shd w:val="clear" w:color="auto" w:fill="FFFFFF"/>
        </w:rPr>
        <w:t xml:space="preserve">» (КЗ «Центр надання соціальних послуг»): </w:t>
      </w:r>
      <w:r w:rsidRPr="00CF3BE3">
        <w:rPr>
          <w:b/>
          <w:i/>
          <w:sz w:val="26"/>
          <w:szCs w:val="26"/>
          <w:shd w:val="clear" w:color="auto" w:fill="FFFFFF"/>
        </w:rPr>
        <w:t>збільшити</w:t>
      </w:r>
      <w:r w:rsidRPr="00CF3BE3">
        <w:rPr>
          <w:sz w:val="26"/>
          <w:szCs w:val="26"/>
          <w:shd w:val="clear" w:color="auto" w:fill="FFFFFF"/>
        </w:rPr>
        <w:t xml:space="preserve"> асигнування загального фонду на заробітну плату з нарахуваннями на суму 5 290 000 гривень, на оплату поточних видатків в сумі 481 301 гривень, енергоносії 203 500 гривень, на навчання 1 000 гривень,</w:t>
      </w:r>
      <w:r w:rsidRPr="00CF3BE3">
        <w:rPr>
          <w:b/>
          <w:i/>
          <w:sz w:val="26"/>
          <w:szCs w:val="26"/>
          <w:shd w:val="clear" w:color="auto" w:fill="FFFFFF"/>
        </w:rPr>
        <w:t xml:space="preserve"> збільшити</w:t>
      </w:r>
      <w:r w:rsidRPr="00CF3BE3">
        <w:rPr>
          <w:sz w:val="26"/>
          <w:szCs w:val="26"/>
          <w:shd w:val="clear" w:color="auto" w:fill="FFFFFF"/>
        </w:rPr>
        <w:t xml:space="preserve"> асигнування спеціального фонду на суму 200 000 гривень; ;</w:t>
      </w:r>
    </w:p>
    <w:p w:rsidR="006073C1" w:rsidRPr="00CF3BE3" w:rsidRDefault="006073C1" w:rsidP="007049A9">
      <w:pPr>
        <w:tabs>
          <w:tab w:val="left" w:pos="709"/>
        </w:tabs>
        <w:ind w:firstLine="567"/>
        <w:jc w:val="both"/>
        <w:rPr>
          <w:sz w:val="26"/>
          <w:szCs w:val="26"/>
          <w:shd w:val="clear" w:color="auto" w:fill="FFFFFF"/>
        </w:rPr>
      </w:pPr>
    </w:p>
    <w:p w:rsidR="006073C1" w:rsidRPr="00CF3BE3" w:rsidRDefault="006073C1" w:rsidP="007049A9">
      <w:pPr>
        <w:numPr>
          <w:ilvl w:val="0"/>
          <w:numId w:val="33"/>
        </w:numPr>
        <w:tabs>
          <w:tab w:val="left" w:pos="709"/>
        </w:tabs>
        <w:ind w:left="0" w:firstLine="567"/>
        <w:jc w:val="both"/>
        <w:rPr>
          <w:i/>
          <w:sz w:val="26"/>
          <w:szCs w:val="26"/>
        </w:rPr>
      </w:pPr>
      <w:r w:rsidRPr="00CF3BE3">
        <w:rPr>
          <w:i/>
          <w:sz w:val="26"/>
          <w:szCs w:val="26"/>
        </w:rPr>
        <w:t xml:space="preserve">по головному розпоряднику коштів бюджету </w:t>
      </w:r>
      <w:r w:rsidRPr="00CF3BE3">
        <w:rPr>
          <w:b/>
          <w:i/>
          <w:sz w:val="26"/>
          <w:szCs w:val="26"/>
        </w:rPr>
        <w:t>відділу культури, туризму, молоді та спорту</w:t>
      </w:r>
      <w:r w:rsidRPr="00CF3BE3">
        <w:rPr>
          <w:i/>
          <w:sz w:val="26"/>
          <w:szCs w:val="26"/>
        </w:rPr>
        <w:t xml:space="preserve"> </w:t>
      </w:r>
      <w:r w:rsidRPr="00CF3BE3">
        <w:rPr>
          <w:b/>
          <w:i/>
          <w:sz w:val="26"/>
          <w:szCs w:val="26"/>
        </w:rPr>
        <w:t xml:space="preserve">Тростянецької міської ради </w:t>
      </w:r>
      <w:r w:rsidRPr="00CF3BE3">
        <w:rPr>
          <w:i/>
          <w:sz w:val="26"/>
          <w:szCs w:val="26"/>
        </w:rPr>
        <w:t>за кодами програмної класифікації видатків та кредитування місцевих бюджетів:</w:t>
      </w:r>
    </w:p>
    <w:p w:rsidR="006073C1" w:rsidRPr="00CF3BE3" w:rsidRDefault="006073C1" w:rsidP="009F13D0">
      <w:pPr>
        <w:tabs>
          <w:tab w:val="left" w:pos="567"/>
        </w:tabs>
        <w:ind w:firstLine="567"/>
        <w:jc w:val="both"/>
        <w:rPr>
          <w:sz w:val="26"/>
          <w:szCs w:val="26"/>
          <w:shd w:val="clear" w:color="auto" w:fill="FFFFFF"/>
        </w:rPr>
      </w:pPr>
      <w:r w:rsidRPr="00CF3BE3">
        <w:rPr>
          <w:sz w:val="26"/>
          <w:szCs w:val="26"/>
          <w:shd w:val="clear" w:color="auto" w:fill="FFFFFF"/>
        </w:rPr>
        <w:t xml:space="preserve">1013133 «Забезпечення молодіжними центрами соціального становлення та розвитку молоді та інші заходи у сфері молодіжної політики» (КЗ МЦ «Коробка»): </w:t>
      </w:r>
      <w:r w:rsidRPr="00CF3BE3">
        <w:rPr>
          <w:b/>
          <w:i/>
          <w:sz w:val="26"/>
          <w:szCs w:val="26"/>
          <w:shd w:val="clear" w:color="auto" w:fill="FFFFFF"/>
        </w:rPr>
        <w:t>збільшити</w:t>
      </w:r>
      <w:r w:rsidRPr="00CF3BE3">
        <w:rPr>
          <w:sz w:val="26"/>
          <w:szCs w:val="26"/>
          <w:shd w:val="clear" w:color="auto" w:fill="FFFFFF"/>
        </w:rPr>
        <w:t xml:space="preserve"> асигнування загального фонду на встановлення камер відеоспостереження  15 000 гривень; </w:t>
      </w:r>
    </w:p>
    <w:p w:rsidR="006073C1" w:rsidRPr="00CF3BE3" w:rsidRDefault="006073C1" w:rsidP="007049A9">
      <w:pPr>
        <w:tabs>
          <w:tab w:val="left" w:pos="567"/>
        </w:tabs>
        <w:ind w:firstLine="567"/>
        <w:jc w:val="both"/>
        <w:rPr>
          <w:i/>
          <w:sz w:val="26"/>
          <w:szCs w:val="26"/>
        </w:rPr>
      </w:pPr>
      <w:r w:rsidRPr="00CF3BE3">
        <w:rPr>
          <w:sz w:val="26"/>
          <w:szCs w:val="26"/>
          <w:shd w:val="clear" w:color="auto" w:fill="FFFFFF"/>
        </w:rPr>
        <w:t>1014081 «</w:t>
      </w:r>
      <w:r w:rsidRPr="00CF3BE3">
        <w:rPr>
          <w:iCs/>
          <w:sz w:val="26"/>
          <w:szCs w:val="26"/>
          <w:shd w:val="clear" w:color="auto" w:fill="FFFFFF"/>
        </w:rPr>
        <w:t>Забезпечення діяльності інших закладів в галузі культури і мистецтва</w:t>
      </w:r>
      <w:r w:rsidRPr="00CF3BE3">
        <w:rPr>
          <w:sz w:val="26"/>
          <w:szCs w:val="26"/>
        </w:rPr>
        <w:t>» (Центр культурних послуг):</w:t>
      </w:r>
      <w:r w:rsidRPr="00CF3BE3">
        <w:rPr>
          <w:sz w:val="26"/>
          <w:szCs w:val="26"/>
          <w:shd w:val="clear" w:color="auto" w:fill="FFFFFF"/>
        </w:rPr>
        <w:t xml:space="preserve"> </w:t>
      </w:r>
      <w:r w:rsidRPr="00CF3BE3">
        <w:rPr>
          <w:b/>
          <w:i/>
          <w:sz w:val="26"/>
          <w:szCs w:val="26"/>
          <w:shd w:val="clear" w:color="auto" w:fill="FFFFFF"/>
        </w:rPr>
        <w:t>зменшити</w:t>
      </w:r>
      <w:r w:rsidRPr="00CF3BE3">
        <w:rPr>
          <w:sz w:val="26"/>
          <w:szCs w:val="26"/>
          <w:shd w:val="clear" w:color="auto" w:fill="FFFFFF"/>
        </w:rPr>
        <w:t xml:space="preserve"> асигнування загального фонду на оплату послуг на суму 142 785 гривень, </w:t>
      </w:r>
      <w:r w:rsidRPr="00CF3BE3">
        <w:rPr>
          <w:b/>
          <w:i/>
          <w:sz w:val="26"/>
          <w:szCs w:val="26"/>
          <w:shd w:val="clear" w:color="auto" w:fill="FFFFFF"/>
        </w:rPr>
        <w:t>збільшити</w:t>
      </w:r>
      <w:r w:rsidRPr="00CF3BE3">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524 460 гривень на капітальний ремонт кімнат клубу по вул. Кеніга;</w:t>
      </w:r>
    </w:p>
    <w:p w:rsidR="006073C1" w:rsidRPr="00CF3BE3" w:rsidRDefault="006073C1" w:rsidP="007049A9">
      <w:pPr>
        <w:tabs>
          <w:tab w:val="left" w:pos="567"/>
        </w:tabs>
        <w:ind w:firstLine="567"/>
        <w:jc w:val="both"/>
        <w:rPr>
          <w:i/>
          <w:sz w:val="26"/>
          <w:szCs w:val="26"/>
        </w:rPr>
      </w:pPr>
      <w:r w:rsidRPr="00CF3BE3">
        <w:rPr>
          <w:sz w:val="26"/>
          <w:szCs w:val="26"/>
          <w:shd w:val="clear" w:color="auto" w:fill="FFFFFF"/>
        </w:rPr>
        <w:t>1015062 «</w:t>
      </w:r>
      <w:r w:rsidRPr="00CF3BE3">
        <w:rPr>
          <w:iCs/>
          <w:sz w:val="26"/>
          <w:szCs w:val="26"/>
          <w:shd w:val="clear" w:color="auto" w:fill="FFFFFF"/>
        </w:rPr>
        <w:t>Підтримка спорту вищих досягнень та організацій, які здійснюють фізкультурно-спортивну діяльність в регіоні» (КЗ «Академія спорту»)</w:t>
      </w:r>
      <w:r w:rsidRPr="00CF3BE3">
        <w:rPr>
          <w:sz w:val="26"/>
          <w:szCs w:val="26"/>
          <w:shd w:val="clear" w:color="auto" w:fill="FFFFFF"/>
        </w:rPr>
        <w:t xml:space="preserve">: </w:t>
      </w:r>
      <w:r w:rsidRPr="00CF3BE3">
        <w:rPr>
          <w:b/>
          <w:i/>
          <w:sz w:val="26"/>
          <w:szCs w:val="26"/>
          <w:shd w:val="clear" w:color="auto" w:fill="FFFFFF"/>
        </w:rPr>
        <w:t>збільшити</w:t>
      </w:r>
      <w:r w:rsidRPr="00CF3BE3">
        <w:rPr>
          <w:sz w:val="26"/>
          <w:szCs w:val="26"/>
          <w:shd w:val="clear" w:color="auto" w:fill="FFFFFF"/>
        </w:rPr>
        <w:t xml:space="preserve"> асигнування загального фонду на суму 62 000 гривень на поточний ремонт Спортивного залу;</w:t>
      </w:r>
    </w:p>
    <w:p w:rsidR="006073C1" w:rsidRPr="00CF3BE3" w:rsidRDefault="006073C1" w:rsidP="00882BCA">
      <w:pPr>
        <w:tabs>
          <w:tab w:val="left" w:pos="567"/>
        </w:tabs>
        <w:ind w:firstLine="567"/>
        <w:jc w:val="both"/>
        <w:rPr>
          <w:i/>
          <w:sz w:val="26"/>
          <w:szCs w:val="26"/>
        </w:rPr>
      </w:pPr>
      <w:r w:rsidRPr="00CF3BE3">
        <w:rPr>
          <w:sz w:val="26"/>
          <w:szCs w:val="26"/>
          <w:shd w:val="clear" w:color="auto" w:fill="FFFFFF"/>
        </w:rPr>
        <w:t>1015062 «</w:t>
      </w:r>
      <w:r w:rsidRPr="00CF3BE3">
        <w:rPr>
          <w:iCs/>
          <w:sz w:val="26"/>
          <w:szCs w:val="26"/>
          <w:shd w:val="clear" w:color="auto" w:fill="FFFFFF"/>
        </w:rPr>
        <w:t>Підтримка спорту вищих досягнень та організацій, які здійснюють фізкультурно-спортивну діяльність в регіоні» (КЗ «ФК «Тростянець»»)</w:t>
      </w:r>
      <w:r w:rsidRPr="00CF3BE3">
        <w:rPr>
          <w:sz w:val="26"/>
          <w:szCs w:val="26"/>
          <w:shd w:val="clear" w:color="auto" w:fill="FFFFFF"/>
        </w:rPr>
        <w:t xml:space="preserve">: </w:t>
      </w:r>
      <w:r w:rsidRPr="00CF3BE3">
        <w:rPr>
          <w:b/>
          <w:i/>
          <w:sz w:val="26"/>
          <w:szCs w:val="26"/>
          <w:shd w:val="clear" w:color="auto" w:fill="FFFFFF"/>
        </w:rPr>
        <w:t>збільшити</w:t>
      </w:r>
      <w:r w:rsidRPr="00CF3BE3">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500 000 гривень на капітальний ремонт даху адмін</w:t>
      </w:r>
      <w:r w:rsidR="001322BA" w:rsidRPr="00CF3BE3">
        <w:rPr>
          <w:sz w:val="26"/>
          <w:szCs w:val="26"/>
          <w:shd w:val="clear" w:color="auto" w:fill="FFFFFF"/>
        </w:rPr>
        <w:t>.</w:t>
      </w:r>
      <w:r w:rsidRPr="00CF3BE3">
        <w:rPr>
          <w:sz w:val="26"/>
          <w:szCs w:val="26"/>
          <w:shd w:val="clear" w:color="auto" w:fill="FFFFFF"/>
        </w:rPr>
        <w:t>приміщення стадіону;</w:t>
      </w:r>
    </w:p>
    <w:p w:rsidR="006073C1" w:rsidRPr="00CF3BE3" w:rsidRDefault="006073C1" w:rsidP="00882BCA">
      <w:pPr>
        <w:tabs>
          <w:tab w:val="left" w:pos="567"/>
        </w:tabs>
        <w:ind w:firstLine="567"/>
        <w:jc w:val="both"/>
        <w:rPr>
          <w:sz w:val="26"/>
          <w:szCs w:val="26"/>
          <w:shd w:val="clear" w:color="auto" w:fill="FFFFFF"/>
        </w:rPr>
      </w:pPr>
      <w:r w:rsidRPr="00CF3BE3">
        <w:rPr>
          <w:sz w:val="26"/>
          <w:szCs w:val="26"/>
          <w:shd w:val="clear" w:color="auto" w:fill="FFFFFF"/>
        </w:rPr>
        <w:t>1011300 «Будівництво</w:t>
      </w:r>
      <w:r w:rsidRPr="00CF3BE3">
        <w:rPr>
          <w:rStyle w:val="rvts37"/>
          <w:b/>
          <w:bCs/>
          <w:sz w:val="26"/>
          <w:szCs w:val="26"/>
          <w:shd w:val="clear" w:color="auto" w:fill="FFFFFF"/>
          <w:vertAlign w:val="superscript"/>
        </w:rPr>
        <w:t>1</w:t>
      </w:r>
      <w:r w:rsidRPr="00CF3BE3">
        <w:rPr>
          <w:sz w:val="26"/>
          <w:szCs w:val="26"/>
          <w:shd w:val="clear" w:color="auto" w:fill="FFFFFF"/>
        </w:rPr>
        <w:t xml:space="preserve"> освітніх установ та закладів»: </w:t>
      </w:r>
      <w:r w:rsidRPr="00CF3BE3">
        <w:rPr>
          <w:b/>
          <w:i/>
          <w:sz w:val="26"/>
          <w:szCs w:val="26"/>
          <w:shd w:val="clear" w:color="auto" w:fill="FFFFFF"/>
        </w:rPr>
        <w:t>збільшити</w:t>
      </w:r>
      <w:r w:rsidRPr="00CF3BE3">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99 840 гривень на виготовлення ПКД "Нове будівництво резервної модульної транспортабельної теплогенераторної по вулиці Миру,7" – для встановлення блочно-модульної котельні біля музичної школи;</w:t>
      </w:r>
    </w:p>
    <w:p w:rsidR="006073C1" w:rsidRPr="00CF3BE3" w:rsidRDefault="006073C1" w:rsidP="00882BCA">
      <w:pPr>
        <w:tabs>
          <w:tab w:val="left" w:pos="567"/>
        </w:tabs>
        <w:ind w:firstLine="567"/>
        <w:jc w:val="both"/>
        <w:rPr>
          <w:i/>
          <w:sz w:val="26"/>
          <w:szCs w:val="26"/>
        </w:rPr>
      </w:pPr>
    </w:p>
    <w:p w:rsidR="006073C1" w:rsidRPr="00CF3BE3" w:rsidRDefault="006073C1" w:rsidP="00882BCA">
      <w:pPr>
        <w:numPr>
          <w:ilvl w:val="0"/>
          <w:numId w:val="33"/>
        </w:numPr>
        <w:tabs>
          <w:tab w:val="left" w:pos="709"/>
        </w:tabs>
        <w:ind w:left="0" w:firstLine="567"/>
        <w:jc w:val="both"/>
        <w:rPr>
          <w:sz w:val="26"/>
          <w:szCs w:val="26"/>
          <w:shd w:val="clear" w:color="auto" w:fill="FFFFFF"/>
        </w:rPr>
      </w:pPr>
      <w:r w:rsidRPr="00CF3BE3">
        <w:rPr>
          <w:i/>
          <w:sz w:val="26"/>
          <w:szCs w:val="26"/>
        </w:rPr>
        <w:t xml:space="preserve">по головному розпоряднику коштів бюджету </w:t>
      </w:r>
      <w:r w:rsidRPr="00CF3BE3">
        <w:rPr>
          <w:b/>
          <w:i/>
          <w:sz w:val="26"/>
          <w:szCs w:val="26"/>
        </w:rPr>
        <w:t>Фінансовому управлінню</w:t>
      </w:r>
      <w:r w:rsidRPr="00CF3BE3">
        <w:rPr>
          <w:i/>
          <w:sz w:val="26"/>
          <w:szCs w:val="26"/>
        </w:rPr>
        <w:t xml:space="preserve"> </w:t>
      </w:r>
      <w:r w:rsidRPr="00CF3BE3">
        <w:rPr>
          <w:b/>
          <w:i/>
          <w:sz w:val="26"/>
          <w:szCs w:val="26"/>
        </w:rPr>
        <w:t xml:space="preserve">Тростянецької міської ради </w:t>
      </w:r>
      <w:r w:rsidRPr="00CF3BE3">
        <w:rPr>
          <w:i/>
          <w:sz w:val="26"/>
          <w:szCs w:val="26"/>
        </w:rPr>
        <w:t>за кодами програмної класифікації видатків та кредитування місцевих бюджетів:</w:t>
      </w:r>
    </w:p>
    <w:p w:rsidR="006073C1" w:rsidRPr="00CF3BE3" w:rsidRDefault="006073C1" w:rsidP="00BB045B">
      <w:pPr>
        <w:ind w:firstLine="567"/>
        <w:jc w:val="both"/>
        <w:rPr>
          <w:sz w:val="26"/>
          <w:szCs w:val="26"/>
        </w:rPr>
      </w:pPr>
      <w:r w:rsidRPr="00CF3BE3">
        <w:rPr>
          <w:sz w:val="26"/>
          <w:szCs w:val="26"/>
          <w:shd w:val="clear" w:color="auto" w:fill="FFFFFF"/>
        </w:rPr>
        <w:t>3718710 «</w:t>
      </w:r>
      <w:r w:rsidRPr="00CF3BE3">
        <w:rPr>
          <w:sz w:val="26"/>
          <w:szCs w:val="26"/>
        </w:rPr>
        <w:t>Резервний фонд місцевого бюджету</w:t>
      </w:r>
      <w:r w:rsidRPr="00CF3BE3">
        <w:rPr>
          <w:sz w:val="26"/>
          <w:szCs w:val="26"/>
          <w:shd w:val="clear" w:color="auto" w:fill="FFFFFF"/>
        </w:rPr>
        <w:t xml:space="preserve">»: </w:t>
      </w:r>
      <w:r w:rsidRPr="00CF3BE3">
        <w:rPr>
          <w:b/>
          <w:i/>
          <w:sz w:val="26"/>
          <w:szCs w:val="26"/>
          <w:shd w:val="clear" w:color="auto" w:fill="FFFFFF"/>
        </w:rPr>
        <w:t>зменшити</w:t>
      </w:r>
      <w:r w:rsidRPr="00CF3BE3">
        <w:rPr>
          <w:sz w:val="26"/>
          <w:szCs w:val="26"/>
          <w:shd w:val="clear" w:color="auto" w:fill="FFFFFF"/>
        </w:rPr>
        <w:t xml:space="preserve"> асигнування загального фонду на суму 1 450 000 гривень.</w:t>
      </w:r>
    </w:p>
    <w:p w:rsidR="006073C1" w:rsidRPr="00CF3BE3" w:rsidRDefault="006073C1" w:rsidP="00BB045B">
      <w:pPr>
        <w:ind w:firstLine="567"/>
        <w:jc w:val="both"/>
        <w:rPr>
          <w:sz w:val="26"/>
          <w:szCs w:val="26"/>
        </w:rPr>
      </w:pPr>
    </w:p>
    <w:p w:rsidR="006073C1" w:rsidRPr="00CF3BE3" w:rsidRDefault="006073C1" w:rsidP="006B227B">
      <w:pPr>
        <w:jc w:val="center"/>
        <w:rPr>
          <w:b/>
          <w:bCs/>
          <w:sz w:val="26"/>
          <w:szCs w:val="26"/>
        </w:rPr>
      </w:pPr>
    </w:p>
    <w:p w:rsidR="006073C1" w:rsidRPr="00CF3BE3" w:rsidRDefault="006073C1" w:rsidP="006B227B">
      <w:pPr>
        <w:jc w:val="center"/>
        <w:rPr>
          <w:b/>
          <w:bCs/>
          <w:sz w:val="26"/>
          <w:szCs w:val="26"/>
        </w:rPr>
      </w:pPr>
    </w:p>
    <w:p w:rsidR="006073C1" w:rsidRPr="00CF3BE3" w:rsidRDefault="006073C1" w:rsidP="006B227B">
      <w:pPr>
        <w:jc w:val="center"/>
        <w:rPr>
          <w:b/>
          <w:bCs/>
          <w:sz w:val="26"/>
          <w:szCs w:val="26"/>
        </w:rPr>
      </w:pPr>
      <w:r w:rsidRPr="00CF3BE3">
        <w:rPr>
          <w:b/>
          <w:bCs/>
          <w:sz w:val="26"/>
          <w:szCs w:val="26"/>
        </w:rPr>
        <w:t>Начальник фінансового управління</w:t>
      </w:r>
      <w:r w:rsidRPr="00CF3BE3">
        <w:rPr>
          <w:b/>
          <w:bCs/>
          <w:sz w:val="26"/>
          <w:szCs w:val="26"/>
        </w:rPr>
        <w:tab/>
      </w:r>
      <w:r w:rsidRPr="00CF3BE3">
        <w:rPr>
          <w:b/>
          <w:bCs/>
          <w:sz w:val="26"/>
          <w:szCs w:val="26"/>
        </w:rPr>
        <w:tab/>
      </w:r>
      <w:r w:rsidRPr="00CF3BE3">
        <w:rPr>
          <w:b/>
          <w:bCs/>
          <w:sz w:val="26"/>
          <w:szCs w:val="26"/>
        </w:rPr>
        <w:tab/>
      </w:r>
      <w:r w:rsidRPr="00CF3BE3">
        <w:rPr>
          <w:b/>
          <w:bCs/>
          <w:sz w:val="26"/>
          <w:szCs w:val="26"/>
        </w:rPr>
        <w:tab/>
        <w:t>Марина СУБОТ</w:t>
      </w:r>
    </w:p>
    <w:bookmarkEnd w:id="0"/>
    <w:p w:rsidR="006073C1" w:rsidRPr="00CF3BE3" w:rsidRDefault="006073C1" w:rsidP="006B227B">
      <w:pPr>
        <w:jc w:val="center"/>
        <w:rPr>
          <w:b/>
          <w:sz w:val="26"/>
          <w:szCs w:val="26"/>
        </w:rPr>
      </w:pPr>
    </w:p>
    <w:sectPr w:rsidR="006073C1" w:rsidRPr="00CF3BE3"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861" w:rsidRDefault="00044861" w:rsidP="00E63860">
      <w:r>
        <w:separator/>
      </w:r>
    </w:p>
  </w:endnote>
  <w:endnote w:type="continuationSeparator" w:id="0">
    <w:p w:rsidR="00044861" w:rsidRDefault="00044861"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861" w:rsidRDefault="00044861" w:rsidP="00E63860">
      <w:r>
        <w:separator/>
      </w:r>
    </w:p>
  </w:footnote>
  <w:footnote w:type="continuationSeparator" w:id="0">
    <w:p w:rsidR="00044861" w:rsidRDefault="00044861"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3C1" w:rsidRDefault="00044B52">
    <w:pPr>
      <w:pStyle w:val="a8"/>
      <w:jc w:val="right"/>
    </w:pPr>
    <w:r>
      <w:fldChar w:fldCharType="begin"/>
    </w:r>
    <w:r>
      <w:instrText>PAGE   \* MERGEFORMAT</w:instrText>
    </w:r>
    <w:r>
      <w:fldChar w:fldCharType="separate"/>
    </w:r>
    <w:r w:rsidR="00CF3BE3">
      <w:rPr>
        <w:noProof/>
      </w:rPr>
      <w:t>2</w:t>
    </w:r>
    <w:r>
      <w:rPr>
        <w:noProof/>
      </w:rPr>
      <w:fldChar w:fldCharType="end"/>
    </w:r>
  </w:p>
  <w:p w:rsidR="006073C1" w:rsidRDefault="006073C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6"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7"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3"/>
  </w:num>
  <w:num w:numId="3">
    <w:abstractNumId w:val="31"/>
  </w:num>
  <w:num w:numId="4">
    <w:abstractNumId w:val="23"/>
  </w:num>
  <w:num w:numId="5">
    <w:abstractNumId w:val="12"/>
  </w:num>
  <w:num w:numId="6">
    <w:abstractNumId w:val="5"/>
  </w:num>
  <w:num w:numId="7">
    <w:abstractNumId w:val="38"/>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7"/>
  </w:num>
  <w:num w:numId="16">
    <w:abstractNumId w:val="36"/>
  </w:num>
  <w:num w:numId="17">
    <w:abstractNumId w:val="20"/>
  </w:num>
  <w:num w:numId="18">
    <w:abstractNumId w:val="10"/>
  </w:num>
  <w:num w:numId="19">
    <w:abstractNumId w:val="26"/>
  </w:num>
  <w:num w:numId="20">
    <w:abstractNumId w:val="14"/>
  </w:num>
  <w:num w:numId="21">
    <w:abstractNumId w:val="39"/>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4"/>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5"/>
  </w:num>
  <w:num w:numId="40">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1EE"/>
    <w:rsid w:val="00000026"/>
    <w:rsid w:val="00001235"/>
    <w:rsid w:val="00002FC2"/>
    <w:rsid w:val="0000590D"/>
    <w:rsid w:val="00005C3D"/>
    <w:rsid w:val="000113E5"/>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6E13"/>
    <w:rsid w:val="00037759"/>
    <w:rsid w:val="0004226A"/>
    <w:rsid w:val="0004249D"/>
    <w:rsid w:val="000425FF"/>
    <w:rsid w:val="00042B64"/>
    <w:rsid w:val="00044861"/>
    <w:rsid w:val="00044B52"/>
    <w:rsid w:val="000454B6"/>
    <w:rsid w:val="000456E9"/>
    <w:rsid w:val="000474D7"/>
    <w:rsid w:val="000500DB"/>
    <w:rsid w:val="00050953"/>
    <w:rsid w:val="00050A10"/>
    <w:rsid w:val="0005357B"/>
    <w:rsid w:val="00053C35"/>
    <w:rsid w:val="00054BF6"/>
    <w:rsid w:val="00061C25"/>
    <w:rsid w:val="00062D81"/>
    <w:rsid w:val="00063A73"/>
    <w:rsid w:val="0006593D"/>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25"/>
    <w:rsid w:val="0009361B"/>
    <w:rsid w:val="0009538E"/>
    <w:rsid w:val="000956A9"/>
    <w:rsid w:val="00095E90"/>
    <w:rsid w:val="00096221"/>
    <w:rsid w:val="000A0EA8"/>
    <w:rsid w:val="000A2091"/>
    <w:rsid w:val="000A2443"/>
    <w:rsid w:val="000A2863"/>
    <w:rsid w:val="000A2F26"/>
    <w:rsid w:val="000A3742"/>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D0C"/>
    <w:rsid w:val="000C3D46"/>
    <w:rsid w:val="000C4014"/>
    <w:rsid w:val="000C4A32"/>
    <w:rsid w:val="000C4DED"/>
    <w:rsid w:val="000C6514"/>
    <w:rsid w:val="000C681C"/>
    <w:rsid w:val="000C7477"/>
    <w:rsid w:val="000C753E"/>
    <w:rsid w:val="000C7BB7"/>
    <w:rsid w:val="000C7FA1"/>
    <w:rsid w:val="000D2969"/>
    <w:rsid w:val="000D3A48"/>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3990"/>
    <w:rsid w:val="00105112"/>
    <w:rsid w:val="00110083"/>
    <w:rsid w:val="001100A3"/>
    <w:rsid w:val="00111BA9"/>
    <w:rsid w:val="00111F03"/>
    <w:rsid w:val="00113118"/>
    <w:rsid w:val="0011450D"/>
    <w:rsid w:val="001148A8"/>
    <w:rsid w:val="00115C59"/>
    <w:rsid w:val="001219C6"/>
    <w:rsid w:val="00121DE3"/>
    <w:rsid w:val="001222E7"/>
    <w:rsid w:val="00122B71"/>
    <w:rsid w:val="00123041"/>
    <w:rsid w:val="00124510"/>
    <w:rsid w:val="0012586D"/>
    <w:rsid w:val="001273B3"/>
    <w:rsid w:val="0013021E"/>
    <w:rsid w:val="001306BA"/>
    <w:rsid w:val="00130F07"/>
    <w:rsid w:val="001322BA"/>
    <w:rsid w:val="001329EA"/>
    <w:rsid w:val="0013392D"/>
    <w:rsid w:val="00135BA7"/>
    <w:rsid w:val="00136696"/>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647"/>
    <w:rsid w:val="00170283"/>
    <w:rsid w:val="00170C1D"/>
    <w:rsid w:val="0017121A"/>
    <w:rsid w:val="001728B0"/>
    <w:rsid w:val="00172E12"/>
    <w:rsid w:val="00172F1A"/>
    <w:rsid w:val="00173099"/>
    <w:rsid w:val="00173680"/>
    <w:rsid w:val="0017447D"/>
    <w:rsid w:val="00175FE0"/>
    <w:rsid w:val="00181A0F"/>
    <w:rsid w:val="001826B7"/>
    <w:rsid w:val="00182DD4"/>
    <w:rsid w:val="00184063"/>
    <w:rsid w:val="0018494C"/>
    <w:rsid w:val="00184B98"/>
    <w:rsid w:val="001859A9"/>
    <w:rsid w:val="00187E87"/>
    <w:rsid w:val="0019009B"/>
    <w:rsid w:val="001956B4"/>
    <w:rsid w:val="00195A99"/>
    <w:rsid w:val="00195D16"/>
    <w:rsid w:val="001968E0"/>
    <w:rsid w:val="001A0895"/>
    <w:rsid w:val="001A29C4"/>
    <w:rsid w:val="001A329F"/>
    <w:rsid w:val="001A356C"/>
    <w:rsid w:val="001A3DCC"/>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31BD"/>
    <w:rsid w:val="00213F5E"/>
    <w:rsid w:val="00214F61"/>
    <w:rsid w:val="00215C45"/>
    <w:rsid w:val="00215E0C"/>
    <w:rsid w:val="002161B3"/>
    <w:rsid w:val="0021797D"/>
    <w:rsid w:val="00220B64"/>
    <w:rsid w:val="0022264B"/>
    <w:rsid w:val="00225BCB"/>
    <w:rsid w:val="00225E9E"/>
    <w:rsid w:val="002269E8"/>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5013"/>
    <w:rsid w:val="00266875"/>
    <w:rsid w:val="00267B1E"/>
    <w:rsid w:val="00272C38"/>
    <w:rsid w:val="00274A16"/>
    <w:rsid w:val="0027588F"/>
    <w:rsid w:val="0027728E"/>
    <w:rsid w:val="0028084C"/>
    <w:rsid w:val="00283F88"/>
    <w:rsid w:val="0029612F"/>
    <w:rsid w:val="002A36FE"/>
    <w:rsid w:val="002A51F6"/>
    <w:rsid w:val="002A6F8E"/>
    <w:rsid w:val="002A7761"/>
    <w:rsid w:val="002B2497"/>
    <w:rsid w:val="002B2A42"/>
    <w:rsid w:val="002B2C4A"/>
    <w:rsid w:val="002B3622"/>
    <w:rsid w:val="002B3BA4"/>
    <w:rsid w:val="002B479D"/>
    <w:rsid w:val="002B68E0"/>
    <w:rsid w:val="002C1AD4"/>
    <w:rsid w:val="002C1DCB"/>
    <w:rsid w:val="002C230D"/>
    <w:rsid w:val="002C2E56"/>
    <w:rsid w:val="002D28AB"/>
    <w:rsid w:val="002D29B5"/>
    <w:rsid w:val="002D2DA3"/>
    <w:rsid w:val="002D2EC8"/>
    <w:rsid w:val="002D5B2D"/>
    <w:rsid w:val="002D6506"/>
    <w:rsid w:val="002D6A68"/>
    <w:rsid w:val="002D6A8A"/>
    <w:rsid w:val="002D6E23"/>
    <w:rsid w:val="002E02F4"/>
    <w:rsid w:val="002E2339"/>
    <w:rsid w:val="002E235C"/>
    <w:rsid w:val="002E426E"/>
    <w:rsid w:val="002E46BD"/>
    <w:rsid w:val="002E5DCE"/>
    <w:rsid w:val="002E5FDB"/>
    <w:rsid w:val="002E6880"/>
    <w:rsid w:val="002E7174"/>
    <w:rsid w:val="002E798A"/>
    <w:rsid w:val="002E7EB6"/>
    <w:rsid w:val="002F0E32"/>
    <w:rsid w:val="002F0E8C"/>
    <w:rsid w:val="002F2F93"/>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BB8"/>
    <w:rsid w:val="00321489"/>
    <w:rsid w:val="00321A8A"/>
    <w:rsid w:val="00322BE4"/>
    <w:rsid w:val="00326D80"/>
    <w:rsid w:val="003277DF"/>
    <w:rsid w:val="003279AA"/>
    <w:rsid w:val="00327DF5"/>
    <w:rsid w:val="003306B9"/>
    <w:rsid w:val="00330AC3"/>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176A"/>
    <w:rsid w:val="003619AC"/>
    <w:rsid w:val="00363507"/>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90259"/>
    <w:rsid w:val="003907A7"/>
    <w:rsid w:val="00390BD2"/>
    <w:rsid w:val="003915FF"/>
    <w:rsid w:val="00392F18"/>
    <w:rsid w:val="0039471B"/>
    <w:rsid w:val="00394FD7"/>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4C0A"/>
    <w:rsid w:val="003B4DC5"/>
    <w:rsid w:val="003B5161"/>
    <w:rsid w:val="003B6FB6"/>
    <w:rsid w:val="003C1BFE"/>
    <w:rsid w:val="003C307B"/>
    <w:rsid w:val="003C4DEA"/>
    <w:rsid w:val="003C79E0"/>
    <w:rsid w:val="003C7D01"/>
    <w:rsid w:val="003D1A03"/>
    <w:rsid w:val="003D1E5E"/>
    <w:rsid w:val="003D24A4"/>
    <w:rsid w:val="003D30F3"/>
    <w:rsid w:val="003D3834"/>
    <w:rsid w:val="003D3E95"/>
    <w:rsid w:val="003D684C"/>
    <w:rsid w:val="003D693A"/>
    <w:rsid w:val="003D7433"/>
    <w:rsid w:val="003E093E"/>
    <w:rsid w:val="003E0A73"/>
    <w:rsid w:val="003E2360"/>
    <w:rsid w:val="003E616D"/>
    <w:rsid w:val="003F1163"/>
    <w:rsid w:val="003F13BB"/>
    <w:rsid w:val="003F1EB4"/>
    <w:rsid w:val="003F21E4"/>
    <w:rsid w:val="003F230F"/>
    <w:rsid w:val="003F3026"/>
    <w:rsid w:val="003F3A11"/>
    <w:rsid w:val="003F3A20"/>
    <w:rsid w:val="003F7332"/>
    <w:rsid w:val="0040094E"/>
    <w:rsid w:val="00402BB2"/>
    <w:rsid w:val="004036DC"/>
    <w:rsid w:val="00405468"/>
    <w:rsid w:val="0041071C"/>
    <w:rsid w:val="00410FA5"/>
    <w:rsid w:val="00411911"/>
    <w:rsid w:val="00412F32"/>
    <w:rsid w:val="00414933"/>
    <w:rsid w:val="00414A6A"/>
    <w:rsid w:val="00420CDC"/>
    <w:rsid w:val="004225C9"/>
    <w:rsid w:val="0042498A"/>
    <w:rsid w:val="00426C20"/>
    <w:rsid w:val="0042725E"/>
    <w:rsid w:val="00427B5C"/>
    <w:rsid w:val="00427DDE"/>
    <w:rsid w:val="00430360"/>
    <w:rsid w:val="004303B7"/>
    <w:rsid w:val="004327F0"/>
    <w:rsid w:val="00433359"/>
    <w:rsid w:val="004341C0"/>
    <w:rsid w:val="00435753"/>
    <w:rsid w:val="0043633D"/>
    <w:rsid w:val="00437663"/>
    <w:rsid w:val="004409A4"/>
    <w:rsid w:val="0044291E"/>
    <w:rsid w:val="004429A1"/>
    <w:rsid w:val="00446537"/>
    <w:rsid w:val="0045115B"/>
    <w:rsid w:val="00451866"/>
    <w:rsid w:val="004533C0"/>
    <w:rsid w:val="00454396"/>
    <w:rsid w:val="004552F8"/>
    <w:rsid w:val="00455472"/>
    <w:rsid w:val="00456526"/>
    <w:rsid w:val="00460A60"/>
    <w:rsid w:val="00461BB0"/>
    <w:rsid w:val="00461C69"/>
    <w:rsid w:val="004620A2"/>
    <w:rsid w:val="00464D9C"/>
    <w:rsid w:val="00465674"/>
    <w:rsid w:val="00467118"/>
    <w:rsid w:val="00467288"/>
    <w:rsid w:val="00470041"/>
    <w:rsid w:val="00474BDD"/>
    <w:rsid w:val="004757C3"/>
    <w:rsid w:val="0048068A"/>
    <w:rsid w:val="004806DD"/>
    <w:rsid w:val="004809D1"/>
    <w:rsid w:val="0048105F"/>
    <w:rsid w:val="0048174C"/>
    <w:rsid w:val="00481D0A"/>
    <w:rsid w:val="004820D8"/>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15A1"/>
    <w:rsid w:val="004D1D74"/>
    <w:rsid w:val="004D2366"/>
    <w:rsid w:val="004D280B"/>
    <w:rsid w:val="004D2C64"/>
    <w:rsid w:val="004D359F"/>
    <w:rsid w:val="004D47E3"/>
    <w:rsid w:val="004D75AF"/>
    <w:rsid w:val="004E0140"/>
    <w:rsid w:val="004E07F8"/>
    <w:rsid w:val="004E092A"/>
    <w:rsid w:val="004E0EF9"/>
    <w:rsid w:val="004E1772"/>
    <w:rsid w:val="004E268C"/>
    <w:rsid w:val="004E2DE4"/>
    <w:rsid w:val="004E6CC1"/>
    <w:rsid w:val="004F20C5"/>
    <w:rsid w:val="004F71B4"/>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0604"/>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481F"/>
    <w:rsid w:val="00574FCE"/>
    <w:rsid w:val="005755E6"/>
    <w:rsid w:val="005768D5"/>
    <w:rsid w:val="00577C2B"/>
    <w:rsid w:val="00582962"/>
    <w:rsid w:val="005845DD"/>
    <w:rsid w:val="00584CE6"/>
    <w:rsid w:val="00584F7F"/>
    <w:rsid w:val="00586899"/>
    <w:rsid w:val="00587FEC"/>
    <w:rsid w:val="005952EB"/>
    <w:rsid w:val="00595768"/>
    <w:rsid w:val="00595E57"/>
    <w:rsid w:val="005A141A"/>
    <w:rsid w:val="005A18BE"/>
    <w:rsid w:val="005A28AF"/>
    <w:rsid w:val="005A2BBD"/>
    <w:rsid w:val="005A3892"/>
    <w:rsid w:val="005A4753"/>
    <w:rsid w:val="005A4B7F"/>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E37"/>
    <w:rsid w:val="005D4F09"/>
    <w:rsid w:val="005E0AD9"/>
    <w:rsid w:val="005E12B9"/>
    <w:rsid w:val="005E1345"/>
    <w:rsid w:val="005E1D44"/>
    <w:rsid w:val="005E6CCE"/>
    <w:rsid w:val="005E6E19"/>
    <w:rsid w:val="005E6E7F"/>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37A9"/>
    <w:rsid w:val="0062479B"/>
    <w:rsid w:val="006248B0"/>
    <w:rsid w:val="00624FB4"/>
    <w:rsid w:val="006258A0"/>
    <w:rsid w:val="00625912"/>
    <w:rsid w:val="00625F13"/>
    <w:rsid w:val="00626B76"/>
    <w:rsid w:val="006276F7"/>
    <w:rsid w:val="00630363"/>
    <w:rsid w:val="00630918"/>
    <w:rsid w:val="00630E20"/>
    <w:rsid w:val="00632C1F"/>
    <w:rsid w:val="00632D34"/>
    <w:rsid w:val="0063448D"/>
    <w:rsid w:val="00634E49"/>
    <w:rsid w:val="00635266"/>
    <w:rsid w:val="00635A1E"/>
    <w:rsid w:val="00636F93"/>
    <w:rsid w:val="00637555"/>
    <w:rsid w:val="00643C1B"/>
    <w:rsid w:val="00644480"/>
    <w:rsid w:val="00645C32"/>
    <w:rsid w:val="00647534"/>
    <w:rsid w:val="006476B3"/>
    <w:rsid w:val="006506D8"/>
    <w:rsid w:val="00650CA0"/>
    <w:rsid w:val="006512D9"/>
    <w:rsid w:val="006515F1"/>
    <w:rsid w:val="00651777"/>
    <w:rsid w:val="00653C22"/>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2517"/>
    <w:rsid w:val="00683317"/>
    <w:rsid w:val="0068348D"/>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946"/>
    <w:rsid w:val="006C0EEB"/>
    <w:rsid w:val="006C2176"/>
    <w:rsid w:val="006C48F0"/>
    <w:rsid w:val="006C53B3"/>
    <w:rsid w:val="006C684F"/>
    <w:rsid w:val="006D1592"/>
    <w:rsid w:val="006D1ADA"/>
    <w:rsid w:val="006D1C59"/>
    <w:rsid w:val="006D4E95"/>
    <w:rsid w:val="006D5ED4"/>
    <w:rsid w:val="006D616B"/>
    <w:rsid w:val="006D63BB"/>
    <w:rsid w:val="006D6FB8"/>
    <w:rsid w:val="006D721B"/>
    <w:rsid w:val="006D79F8"/>
    <w:rsid w:val="006E2569"/>
    <w:rsid w:val="006E3D2E"/>
    <w:rsid w:val="006E4EA2"/>
    <w:rsid w:val="006E6C71"/>
    <w:rsid w:val="006E6D49"/>
    <w:rsid w:val="006F04BD"/>
    <w:rsid w:val="006F1055"/>
    <w:rsid w:val="006F22CC"/>
    <w:rsid w:val="006F4901"/>
    <w:rsid w:val="006F7AD6"/>
    <w:rsid w:val="007007FB"/>
    <w:rsid w:val="00703DF7"/>
    <w:rsid w:val="007043D6"/>
    <w:rsid w:val="007049A9"/>
    <w:rsid w:val="00704DE2"/>
    <w:rsid w:val="00705DAB"/>
    <w:rsid w:val="00707792"/>
    <w:rsid w:val="00707F47"/>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AF1"/>
    <w:rsid w:val="0073300B"/>
    <w:rsid w:val="00733AC9"/>
    <w:rsid w:val="00734838"/>
    <w:rsid w:val="00734FB7"/>
    <w:rsid w:val="007356ED"/>
    <w:rsid w:val="007357F6"/>
    <w:rsid w:val="007363E1"/>
    <w:rsid w:val="00736AF0"/>
    <w:rsid w:val="00750710"/>
    <w:rsid w:val="00751717"/>
    <w:rsid w:val="00751916"/>
    <w:rsid w:val="00754C10"/>
    <w:rsid w:val="00756F59"/>
    <w:rsid w:val="00762CCA"/>
    <w:rsid w:val="00764037"/>
    <w:rsid w:val="00767E7B"/>
    <w:rsid w:val="00774102"/>
    <w:rsid w:val="0077537E"/>
    <w:rsid w:val="007778FE"/>
    <w:rsid w:val="00781713"/>
    <w:rsid w:val="007819F6"/>
    <w:rsid w:val="00782056"/>
    <w:rsid w:val="00783666"/>
    <w:rsid w:val="00783845"/>
    <w:rsid w:val="00784B31"/>
    <w:rsid w:val="00784F1C"/>
    <w:rsid w:val="00786177"/>
    <w:rsid w:val="007927BE"/>
    <w:rsid w:val="00793721"/>
    <w:rsid w:val="00793F89"/>
    <w:rsid w:val="00795511"/>
    <w:rsid w:val="007963D1"/>
    <w:rsid w:val="00796872"/>
    <w:rsid w:val="00796EF4"/>
    <w:rsid w:val="007A29E4"/>
    <w:rsid w:val="007A2A70"/>
    <w:rsid w:val="007A487C"/>
    <w:rsid w:val="007A5FAE"/>
    <w:rsid w:val="007A63DC"/>
    <w:rsid w:val="007A75B1"/>
    <w:rsid w:val="007A7CC3"/>
    <w:rsid w:val="007B0C29"/>
    <w:rsid w:val="007B125A"/>
    <w:rsid w:val="007B3B81"/>
    <w:rsid w:val="007B3D4F"/>
    <w:rsid w:val="007B593C"/>
    <w:rsid w:val="007B79F2"/>
    <w:rsid w:val="007C0553"/>
    <w:rsid w:val="007C4369"/>
    <w:rsid w:val="007C5A1E"/>
    <w:rsid w:val="007C5DEB"/>
    <w:rsid w:val="007C6DD3"/>
    <w:rsid w:val="007C73C6"/>
    <w:rsid w:val="007D2F08"/>
    <w:rsid w:val="007D4C14"/>
    <w:rsid w:val="007D548B"/>
    <w:rsid w:val="007D646D"/>
    <w:rsid w:val="007D6DEF"/>
    <w:rsid w:val="007E0ACC"/>
    <w:rsid w:val="007E2AE4"/>
    <w:rsid w:val="007E4717"/>
    <w:rsid w:val="007E54A7"/>
    <w:rsid w:val="007E6B3A"/>
    <w:rsid w:val="007E7D35"/>
    <w:rsid w:val="007F0AAD"/>
    <w:rsid w:val="007F13A7"/>
    <w:rsid w:val="007F1E75"/>
    <w:rsid w:val="007F2F95"/>
    <w:rsid w:val="007F32CC"/>
    <w:rsid w:val="007F3D2A"/>
    <w:rsid w:val="007F3DEB"/>
    <w:rsid w:val="007F55DA"/>
    <w:rsid w:val="007F7549"/>
    <w:rsid w:val="007F7F46"/>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E51"/>
    <w:rsid w:val="00831807"/>
    <w:rsid w:val="00837AEC"/>
    <w:rsid w:val="00837EAC"/>
    <w:rsid w:val="00842AE6"/>
    <w:rsid w:val="00842EAA"/>
    <w:rsid w:val="0084305D"/>
    <w:rsid w:val="0084397E"/>
    <w:rsid w:val="0084421C"/>
    <w:rsid w:val="00847DBC"/>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CA"/>
    <w:rsid w:val="00883224"/>
    <w:rsid w:val="00883271"/>
    <w:rsid w:val="008847C7"/>
    <w:rsid w:val="00884F0C"/>
    <w:rsid w:val="00886A1F"/>
    <w:rsid w:val="008907C9"/>
    <w:rsid w:val="00891495"/>
    <w:rsid w:val="00892A1B"/>
    <w:rsid w:val="008970B6"/>
    <w:rsid w:val="008A1F3D"/>
    <w:rsid w:val="008A27FE"/>
    <w:rsid w:val="008A2DC9"/>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0CA0"/>
    <w:rsid w:val="008D6077"/>
    <w:rsid w:val="008E018F"/>
    <w:rsid w:val="008E1C65"/>
    <w:rsid w:val="008E3861"/>
    <w:rsid w:val="008E441D"/>
    <w:rsid w:val="008E7EF1"/>
    <w:rsid w:val="008F01AA"/>
    <w:rsid w:val="008F0C78"/>
    <w:rsid w:val="008F204F"/>
    <w:rsid w:val="008F3083"/>
    <w:rsid w:val="008F49D7"/>
    <w:rsid w:val="008F4E9A"/>
    <w:rsid w:val="008F62F7"/>
    <w:rsid w:val="0090059E"/>
    <w:rsid w:val="0090374B"/>
    <w:rsid w:val="00903D51"/>
    <w:rsid w:val="00904071"/>
    <w:rsid w:val="00904F01"/>
    <w:rsid w:val="009104DF"/>
    <w:rsid w:val="00911500"/>
    <w:rsid w:val="009119BF"/>
    <w:rsid w:val="00911AD6"/>
    <w:rsid w:val="00912021"/>
    <w:rsid w:val="00913E85"/>
    <w:rsid w:val="00913EDA"/>
    <w:rsid w:val="0091418A"/>
    <w:rsid w:val="009147F8"/>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F86"/>
    <w:rsid w:val="00945D7A"/>
    <w:rsid w:val="00946245"/>
    <w:rsid w:val="00947382"/>
    <w:rsid w:val="009475C8"/>
    <w:rsid w:val="00950DF9"/>
    <w:rsid w:val="00950E19"/>
    <w:rsid w:val="009517BC"/>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54A3"/>
    <w:rsid w:val="0097699A"/>
    <w:rsid w:val="00977997"/>
    <w:rsid w:val="00980B4C"/>
    <w:rsid w:val="00980DC7"/>
    <w:rsid w:val="00981F5E"/>
    <w:rsid w:val="009822C5"/>
    <w:rsid w:val="009823FC"/>
    <w:rsid w:val="009825D8"/>
    <w:rsid w:val="00982E52"/>
    <w:rsid w:val="009833B9"/>
    <w:rsid w:val="00983F0B"/>
    <w:rsid w:val="00985A2D"/>
    <w:rsid w:val="009874C7"/>
    <w:rsid w:val="00992A4C"/>
    <w:rsid w:val="00994647"/>
    <w:rsid w:val="00997ABD"/>
    <w:rsid w:val="009A3598"/>
    <w:rsid w:val="009A7036"/>
    <w:rsid w:val="009B1B29"/>
    <w:rsid w:val="009B1CF9"/>
    <w:rsid w:val="009B5A02"/>
    <w:rsid w:val="009B70C3"/>
    <w:rsid w:val="009B77F1"/>
    <w:rsid w:val="009B7869"/>
    <w:rsid w:val="009C0FD1"/>
    <w:rsid w:val="009C3047"/>
    <w:rsid w:val="009D0E75"/>
    <w:rsid w:val="009D0FF8"/>
    <w:rsid w:val="009D28CA"/>
    <w:rsid w:val="009D429B"/>
    <w:rsid w:val="009D46AD"/>
    <w:rsid w:val="009D6919"/>
    <w:rsid w:val="009E064C"/>
    <w:rsid w:val="009E0DE3"/>
    <w:rsid w:val="009E1134"/>
    <w:rsid w:val="009E19A8"/>
    <w:rsid w:val="009E1D70"/>
    <w:rsid w:val="009E3912"/>
    <w:rsid w:val="009E47B6"/>
    <w:rsid w:val="009E58F7"/>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1503"/>
    <w:rsid w:val="00A2239E"/>
    <w:rsid w:val="00A228C0"/>
    <w:rsid w:val="00A23B4E"/>
    <w:rsid w:val="00A23EF7"/>
    <w:rsid w:val="00A31D35"/>
    <w:rsid w:val="00A31DBB"/>
    <w:rsid w:val="00A373A3"/>
    <w:rsid w:val="00A40465"/>
    <w:rsid w:val="00A40A04"/>
    <w:rsid w:val="00A41EAB"/>
    <w:rsid w:val="00A44891"/>
    <w:rsid w:val="00A44F8C"/>
    <w:rsid w:val="00A453BA"/>
    <w:rsid w:val="00A50FE2"/>
    <w:rsid w:val="00A54E70"/>
    <w:rsid w:val="00A560F2"/>
    <w:rsid w:val="00A56E50"/>
    <w:rsid w:val="00A62300"/>
    <w:rsid w:val="00A640BB"/>
    <w:rsid w:val="00A649DC"/>
    <w:rsid w:val="00A70E78"/>
    <w:rsid w:val="00A71EDA"/>
    <w:rsid w:val="00A72DA9"/>
    <w:rsid w:val="00A72F1B"/>
    <w:rsid w:val="00A7621C"/>
    <w:rsid w:val="00A80125"/>
    <w:rsid w:val="00A80615"/>
    <w:rsid w:val="00A807A4"/>
    <w:rsid w:val="00A828D8"/>
    <w:rsid w:val="00A830B9"/>
    <w:rsid w:val="00A839D5"/>
    <w:rsid w:val="00A83EFE"/>
    <w:rsid w:val="00A84D04"/>
    <w:rsid w:val="00A86D65"/>
    <w:rsid w:val="00A90FE9"/>
    <w:rsid w:val="00A93439"/>
    <w:rsid w:val="00A9477C"/>
    <w:rsid w:val="00A94CF4"/>
    <w:rsid w:val="00A94D2D"/>
    <w:rsid w:val="00A94F6A"/>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4CC"/>
    <w:rsid w:val="00AD281A"/>
    <w:rsid w:val="00AD58E9"/>
    <w:rsid w:val="00AE096F"/>
    <w:rsid w:val="00AE340D"/>
    <w:rsid w:val="00AE4B62"/>
    <w:rsid w:val="00AF0895"/>
    <w:rsid w:val="00AF0A4E"/>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5A35"/>
    <w:rsid w:val="00B26A7F"/>
    <w:rsid w:val="00B26AE6"/>
    <w:rsid w:val="00B30D6C"/>
    <w:rsid w:val="00B310E6"/>
    <w:rsid w:val="00B31C63"/>
    <w:rsid w:val="00B345C0"/>
    <w:rsid w:val="00B400AB"/>
    <w:rsid w:val="00B4011F"/>
    <w:rsid w:val="00B40C91"/>
    <w:rsid w:val="00B40F23"/>
    <w:rsid w:val="00B43058"/>
    <w:rsid w:val="00B431FD"/>
    <w:rsid w:val="00B4356A"/>
    <w:rsid w:val="00B44C5A"/>
    <w:rsid w:val="00B46F88"/>
    <w:rsid w:val="00B47BCB"/>
    <w:rsid w:val="00B51A08"/>
    <w:rsid w:val="00B51A2B"/>
    <w:rsid w:val="00B51ABE"/>
    <w:rsid w:val="00B520BB"/>
    <w:rsid w:val="00B52DD2"/>
    <w:rsid w:val="00B531EE"/>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E32"/>
    <w:rsid w:val="00B76051"/>
    <w:rsid w:val="00B76867"/>
    <w:rsid w:val="00B76DEA"/>
    <w:rsid w:val="00B8102A"/>
    <w:rsid w:val="00B84EB7"/>
    <w:rsid w:val="00B85CDB"/>
    <w:rsid w:val="00B916CA"/>
    <w:rsid w:val="00B93EFB"/>
    <w:rsid w:val="00B964A0"/>
    <w:rsid w:val="00BA0758"/>
    <w:rsid w:val="00BA0DF6"/>
    <w:rsid w:val="00BA0EB0"/>
    <w:rsid w:val="00BA4430"/>
    <w:rsid w:val="00BA4FCF"/>
    <w:rsid w:val="00BA5DA7"/>
    <w:rsid w:val="00BA6298"/>
    <w:rsid w:val="00BA718D"/>
    <w:rsid w:val="00BA743C"/>
    <w:rsid w:val="00BA7CED"/>
    <w:rsid w:val="00BB045B"/>
    <w:rsid w:val="00BB078A"/>
    <w:rsid w:val="00BB0EF2"/>
    <w:rsid w:val="00BB7B86"/>
    <w:rsid w:val="00BC1A95"/>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C87"/>
    <w:rsid w:val="00C026E4"/>
    <w:rsid w:val="00C02F63"/>
    <w:rsid w:val="00C02FAF"/>
    <w:rsid w:val="00C061BD"/>
    <w:rsid w:val="00C06988"/>
    <w:rsid w:val="00C06FC4"/>
    <w:rsid w:val="00C13D21"/>
    <w:rsid w:val="00C14E92"/>
    <w:rsid w:val="00C15CC2"/>
    <w:rsid w:val="00C165B0"/>
    <w:rsid w:val="00C178FE"/>
    <w:rsid w:val="00C17FBE"/>
    <w:rsid w:val="00C20080"/>
    <w:rsid w:val="00C20803"/>
    <w:rsid w:val="00C208D2"/>
    <w:rsid w:val="00C20F8D"/>
    <w:rsid w:val="00C21BEC"/>
    <w:rsid w:val="00C2235A"/>
    <w:rsid w:val="00C2334F"/>
    <w:rsid w:val="00C2361B"/>
    <w:rsid w:val="00C25393"/>
    <w:rsid w:val="00C30367"/>
    <w:rsid w:val="00C30583"/>
    <w:rsid w:val="00C34222"/>
    <w:rsid w:val="00C36BC4"/>
    <w:rsid w:val="00C37047"/>
    <w:rsid w:val="00C405D3"/>
    <w:rsid w:val="00C4087B"/>
    <w:rsid w:val="00C40EE4"/>
    <w:rsid w:val="00C41B21"/>
    <w:rsid w:val="00C43E5B"/>
    <w:rsid w:val="00C44C45"/>
    <w:rsid w:val="00C458FA"/>
    <w:rsid w:val="00C46344"/>
    <w:rsid w:val="00C503A4"/>
    <w:rsid w:val="00C50DB4"/>
    <w:rsid w:val="00C55391"/>
    <w:rsid w:val="00C56E3D"/>
    <w:rsid w:val="00C57243"/>
    <w:rsid w:val="00C61236"/>
    <w:rsid w:val="00C612AA"/>
    <w:rsid w:val="00C65A81"/>
    <w:rsid w:val="00C71030"/>
    <w:rsid w:val="00C71A19"/>
    <w:rsid w:val="00C72EDD"/>
    <w:rsid w:val="00C74E56"/>
    <w:rsid w:val="00C76CBA"/>
    <w:rsid w:val="00C814B4"/>
    <w:rsid w:val="00C81833"/>
    <w:rsid w:val="00C8248C"/>
    <w:rsid w:val="00C828C6"/>
    <w:rsid w:val="00C8649E"/>
    <w:rsid w:val="00C87118"/>
    <w:rsid w:val="00C90311"/>
    <w:rsid w:val="00C915D6"/>
    <w:rsid w:val="00C93672"/>
    <w:rsid w:val="00C96267"/>
    <w:rsid w:val="00C97D70"/>
    <w:rsid w:val="00CA28B4"/>
    <w:rsid w:val="00CA3C5D"/>
    <w:rsid w:val="00CA4655"/>
    <w:rsid w:val="00CA5277"/>
    <w:rsid w:val="00CA6B6A"/>
    <w:rsid w:val="00CB4BAE"/>
    <w:rsid w:val="00CB5076"/>
    <w:rsid w:val="00CB6B5E"/>
    <w:rsid w:val="00CC0308"/>
    <w:rsid w:val="00CC033C"/>
    <w:rsid w:val="00CC306B"/>
    <w:rsid w:val="00CD16FE"/>
    <w:rsid w:val="00CD2A8D"/>
    <w:rsid w:val="00CD5C90"/>
    <w:rsid w:val="00CD6D26"/>
    <w:rsid w:val="00CD7C70"/>
    <w:rsid w:val="00CE06ED"/>
    <w:rsid w:val="00CE0BBC"/>
    <w:rsid w:val="00CE135E"/>
    <w:rsid w:val="00CE1983"/>
    <w:rsid w:val="00CE3A22"/>
    <w:rsid w:val="00CE4B34"/>
    <w:rsid w:val="00CE4DFA"/>
    <w:rsid w:val="00CE4EA5"/>
    <w:rsid w:val="00CE75BE"/>
    <w:rsid w:val="00CF13D6"/>
    <w:rsid w:val="00CF2B34"/>
    <w:rsid w:val="00CF3BE3"/>
    <w:rsid w:val="00CF3E3F"/>
    <w:rsid w:val="00CF4E16"/>
    <w:rsid w:val="00CF6E7E"/>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24A6"/>
    <w:rsid w:val="00D12FF9"/>
    <w:rsid w:val="00D146BE"/>
    <w:rsid w:val="00D146EC"/>
    <w:rsid w:val="00D14A16"/>
    <w:rsid w:val="00D14D9B"/>
    <w:rsid w:val="00D16241"/>
    <w:rsid w:val="00D22F72"/>
    <w:rsid w:val="00D234C2"/>
    <w:rsid w:val="00D2359B"/>
    <w:rsid w:val="00D30E40"/>
    <w:rsid w:val="00D32CB8"/>
    <w:rsid w:val="00D342A4"/>
    <w:rsid w:val="00D34D46"/>
    <w:rsid w:val="00D366A9"/>
    <w:rsid w:val="00D40186"/>
    <w:rsid w:val="00D40412"/>
    <w:rsid w:val="00D42AF4"/>
    <w:rsid w:val="00D4321C"/>
    <w:rsid w:val="00D43F99"/>
    <w:rsid w:val="00D44A50"/>
    <w:rsid w:val="00D46C6D"/>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138D"/>
    <w:rsid w:val="00DA2D5E"/>
    <w:rsid w:val="00DA34B9"/>
    <w:rsid w:val="00DA3C13"/>
    <w:rsid w:val="00DA5496"/>
    <w:rsid w:val="00DA6E58"/>
    <w:rsid w:val="00DA7098"/>
    <w:rsid w:val="00DA78FA"/>
    <w:rsid w:val="00DB08FD"/>
    <w:rsid w:val="00DB6818"/>
    <w:rsid w:val="00DC3F7A"/>
    <w:rsid w:val="00DC5561"/>
    <w:rsid w:val="00DC77CE"/>
    <w:rsid w:val="00DC7E4A"/>
    <w:rsid w:val="00DD1442"/>
    <w:rsid w:val="00DD36EB"/>
    <w:rsid w:val="00DD41F8"/>
    <w:rsid w:val="00DD49F0"/>
    <w:rsid w:val="00DD5C83"/>
    <w:rsid w:val="00DD5DE6"/>
    <w:rsid w:val="00DD7582"/>
    <w:rsid w:val="00DE26CC"/>
    <w:rsid w:val="00DE3AAB"/>
    <w:rsid w:val="00DE4D7E"/>
    <w:rsid w:val="00DE7CD6"/>
    <w:rsid w:val="00DF126C"/>
    <w:rsid w:val="00DF2292"/>
    <w:rsid w:val="00DF2612"/>
    <w:rsid w:val="00DF2D21"/>
    <w:rsid w:val="00DF3925"/>
    <w:rsid w:val="00DF4FAB"/>
    <w:rsid w:val="00DF5321"/>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634E"/>
    <w:rsid w:val="00E51B1C"/>
    <w:rsid w:val="00E525D9"/>
    <w:rsid w:val="00E607C5"/>
    <w:rsid w:val="00E62C59"/>
    <w:rsid w:val="00E62E9C"/>
    <w:rsid w:val="00E6363A"/>
    <w:rsid w:val="00E63860"/>
    <w:rsid w:val="00E643E4"/>
    <w:rsid w:val="00E66E06"/>
    <w:rsid w:val="00E70F07"/>
    <w:rsid w:val="00E71C84"/>
    <w:rsid w:val="00E71DD4"/>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47F8"/>
    <w:rsid w:val="00ED4C8D"/>
    <w:rsid w:val="00ED588D"/>
    <w:rsid w:val="00ED65A4"/>
    <w:rsid w:val="00EE1B09"/>
    <w:rsid w:val="00EE219F"/>
    <w:rsid w:val="00EE4628"/>
    <w:rsid w:val="00EE5130"/>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156F"/>
    <w:rsid w:val="00F12F50"/>
    <w:rsid w:val="00F142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4750"/>
    <w:rsid w:val="00F45307"/>
    <w:rsid w:val="00F4613E"/>
    <w:rsid w:val="00F467AD"/>
    <w:rsid w:val="00F47184"/>
    <w:rsid w:val="00F51E58"/>
    <w:rsid w:val="00F54200"/>
    <w:rsid w:val="00F565C1"/>
    <w:rsid w:val="00F62D25"/>
    <w:rsid w:val="00F62EF6"/>
    <w:rsid w:val="00F635AF"/>
    <w:rsid w:val="00F63C24"/>
    <w:rsid w:val="00F67044"/>
    <w:rsid w:val="00F67DCF"/>
    <w:rsid w:val="00F74018"/>
    <w:rsid w:val="00F7567D"/>
    <w:rsid w:val="00F80AA5"/>
    <w:rsid w:val="00F85726"/>
    <w:rsid w:val="00F87FAF"/>
    <w:rsid w:val="00F94B6B"/>
    <w:rsid w:val="00F97200"/>
    <w:rsid w:val="00FA1AC1"/>
    <w:rsid w:val="00FA326B"/>
    <w:rsid w:val="00FA6721"/>
    <w:rsid w:val="00FA787A"/>
    <w:rsid w:val="00FA7F8C"/>
    <w:rsid w:val="00FB1B4A"/>
    <w:rsid w:val="00FB1BC3"/>
    <w:rsid w:val="00FB2862"/>
    <w:rsid w:val="00FB2F3F"/>
    <w:rsid w:val="00FB382E"/>
    <w:rsid w:val="00FB4450"/>
    <w:rsid w:val="00FB496E"/>
    <w:rsid w:val="00FC3A10"/>
    <w:rsid w:val="00FC3AA2"/>
    <w:rsid w:val="00FC4954"/>
    <w:rsid w:val="00FC49BC"/>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A9073B0-469E-4D3C-A03E-4C27F81F0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cs="Times New Roman"/>
      <w:b/>
      <w:spacing w:val="8"/>
      <w:kern w:val="32"/>
      <w:sz w:val="32"/>
      <w:lang w:val="uk-UA" w:eastAsia="ru-RU"/>
    </w:rPr>
  </w:style>
  <w:style w:type="character" w:customStyle="1" w:styleId="20">
    <w:name w:val="Заголовок 2 Знак"/>
    <w:link w:val="2"/>
    <w:uiPriority w:val="99"/>
    <w:locked/>
    <w:rsid w:val="0067620E"/>
    <w:rPr>
      <w:rFonts w:ascii="Arial" w:hAnsi="Arial" w:cs="Times New Roman"/>
      <w:b/>
      <w:i/>
      <w:spacing w:val="8"/>
      <w:sz w:val="28"/>
      <w:lang w:val="uk-UA" w:eastAsia="ru-RU"/>
    </w:rPr>
  </w:style>
  <w:style w:type="character" w:customStyle="1" w:styleId="30">
    <w:name w:val="Заголовок 3 Знак"/>
    <w:link w:val="3"/>
    <w:uiPriority w:val="99"/>
    <w:locked/>
    <w:rsid w:val="0067620E"/>
    <w:rPr>
      <w:rFonts w:ascii="Times" w:hAnsi="Times" w:cs="Times New Roman"/>
      <w:b/>
      <w:spacing w:val="38"/>
      <w:sz w:val="20"/>
      <w:lang w:val="uk-UA" w:eastAsia="ru-RU"/>
    </w:rPr>
  </w:style>
  <w:style w:type="character" w:customStyle="1" w:styleId="60">
    <w:name w:val="Заголовок 6 Знак"/>
    <w:link w:val="6"/>
    <w:uiPriority w:val="99"/>
    <w:locked/>
    <w:rsid w:val="0067620E"/>
    <w:rPr>
      <w:rFonts w:ascii="Calibri" w:hAnsi="Calibri" w:cs="Times New Roman"/>
      <w:b/>
      <w:spacing w:val="8"/>
      <w:lang w:val="uk-UA" w:eastAsia="ru-RU"/>
    </w:rPr>
  </w:style>
  <w:style w:type="character" w:customStyle="1" w:styleId="70">
    <w:name w:val="Заголовок 7 Знак"/>
    <w:link w:val="7"/>
    <w:uiPriority w:val="99"/>
    <w:locked/>
    <w:rsid w:val="0067620E"/>
    <w:rPr>
      <w:rFonts w:ascii="Calibri" w:hAnsi="Calibri" w:cs="Times New Roman"/>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cs="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cs="Times New Roman"/>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cs="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cs="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cs="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cs="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pacing w:val="8"/>
      <w:szCs w:val="20"/>
      <w:lang w:val="ru-RU"/>
    </w:rPr>
  </w:style>
  <w:style w:type="character" w:customStyle="1" w:styleId="HTML0">
    <w:name w:val="Стандартный HTML Знак"/>
    <w:aliases w:val="HTML Preformatted Char Знак"/>
    <w:link w:val="HTML"/>
    <w:uiPriority w:val="99"/>
    <w:semiHidden/>
    <w:locked/>
    <w:rsid w:val="00C2361B"/>
    <w:rPr>
      <w:rFonts w:ascii="Courier New" w:hAnsi="Courier New" w:cs="Times New Roman"/>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cs="Times New Roman"/>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cs="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cs="Times New Roman"/>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cs="Times New Roman"/>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cs="Times New Roman"/>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460221">
      <w:marLeft w:val="0"/>
      <w:marRight w:val="0"/>
      <w:marTop w:val="0"/>
      <w:marBottom w:val="0"/>
      <w:divBdr>
        <w:top w:val="none" w:sz="0" w:space="0" w:color="auto"/>
        <w:left w:val="none" w:sz="0" w:space="0" w:color="auto"/>
        <w:bottom w:val="none" w:sz="0" w:space="0" w:color="auto"/>
        <w:right w:val="none" w:sz="0" w:space="0" w:color="auto"/>
      </w:divBdr>
    </w:div>
    <w:div w:id="1501460222">
      <w:marLeft w:val="0"/>
      <w:marRight w:val="0"/>
      <w:marTop w:val="0"/>
      <w:marBottom w:val="0"/>
      <w:divBdr>
        <w:top w:val="none" w:sz="0" w:space="0" w:color="auto"/>
        <w:left w:val="none" w:sz="0" w:space="0" w:color="auto"/>
        <w:bottom w:val="none" w:sz="0" w:space="0" w:color="auto"/>
        <w:right w:val="none" w:sz="0" w:space="0" w:color="auto"/>
      </w:divBdr>
    </w:div>
    <w:div w:id="1501460223">
      <w:marLeft w:val="0"/>
      <w:marRight w:val="0"/>
      <w:marTop w:val="0"/>
      <w:marBottom w:val="0"/>
      <w:divBdr>
        <w:top w:val="none" w:sz="0" w:space="0" w:color="auto"/>
        <w:left w:val="none" w:sz="0" w:space="0" w:color="auto"/>
        <w:bottom w:val="none" w:sz="0" w:space="0" w:color="auto"/>
        <w:right w:val="none" w:sz="0" w:space="0" w:color="auto"/>
      </w:divBdr>
    </w:div>
    <w:div w:id="1501460224">
      <w:marLeft w:val="0"/>
      <w:marRight w:val="0"/>
      <w:marTop w:val="0"/>
      <w:marBottom w:val="0"/>
      <w:divBdr>
        <w:top w:val="none" w:sz="0" w:space="0" w:color="auto"/>
        <w:left w:val="none" w:sz="0" w:space="0" w:color="auto"/>
        <w:bottom w:val="none" w:sz="0" w:space="0" w:color="auto"/>
        <w:right w:val="none" w:sz="0" w:space="0" w:color="auto"/>
      </w:divBdr>
    </w:div>
    <w:div w:id="1501460225">
      <w:marLeft w:val="0"/>
      <w:marRight w:val="0"/>
      <w:marTop w:val="0"/>
      <w:marBottom w:val="0"/>
      <w:divBdr>
        <w:top w:val="none" w:sz="0" w:space="0" w:color="auto"/>
        <w:left w:val="none" w:sz="0" w:space="0" w:color="auto"/>
        <w:bottom w:val="none" w:sz="0" w:space="0" w:color="auto"/>
        <w:right w:val="none" w:sz="0" w:space="0" w:color="auto"/>
      </w:divBdr>
    </w:div>
    <w:div w:id="1501460226">
      <w:marLeft w:val="0"/>
      <w:marRight w:val="0"/>
      <w:marTop w:val="0"/>
      <w:marBottom w:val="0"/>
      <w:divBdr>
        <w:top w:val="none" w:sz="0" w:space="0" w:color="auto"/>
        <w:left w:val="none" w:sz="0" w:space="0" w:color="auto"/>
        <w:bottom w:val="none" w:sz="0" w:space="0" w:color="auto"/>
        <w:right w:val="none" w:sz="0" w:space="0" w:color="auto"/>
      </w:divBdr>
    </w:div>
    <w:div w:id="1501460227">
      <w:marLeft w:val="0"/>
      <w:marRight w:val="0"/>
      <w:marTop w:val="0"/>
      <w:marBottom w:val="0"/>
      <w:divBdr>
        <w:top w:val="none" w:sz="0" w:space="0" w:color="auto"/>
        <w:left w:val="none" w:sz="0" w:space="0" w:color="auto"/>
        <w:bottom w:val="none" w:sz="0" w:space="0" w:color="auto"/>
        <w:right w:val="none" w:sz="0" w:space="0" w:color="auto"/>
      </w:divBdr>
    </w:div>
    <w:div w:id="1501460228">
      <w:marLeft w:val="0"/>
      <w:marRight w:val="0"/>
      <w:marTop w:val="0"/>
      <w:marBottom w:val="0"/>
      <w:divBdr>
        <w:top w:val="none" w:sz="0" w:space="0" w:color="auto"/>
        <w:left w:val="none" w:sz="0" w:space="0" w:color="auto"/>
        <w:bottom w:val="none" w:sz="0" w:space="0" w:color="auto"/>
        <w:right w:val="none" w:sz="0" w:space="0" w:color="auto"/>
      </w:divBdr>
    </w:div>
    <w:div w:id="1501460229">
      <w:marLeft w:val="0"/>
      <w:marRight w:val="0"/>
      <w:marTop w:val="0"/>
      <w:marBottom w:val="0"/>
      <w:divBdr>
        <w:top w:val="none" w:sz="0" w:space="0" w:color="auto"/>
        <w:left w:val="none" w:sz="0" w:space="0" w:color="auto"/>
        <w:bottom w:val="none" w:sz="0" w:space="0" w:color="auto"/>
        <w:right w:val="none" w:sz="0" w:space="0" w:color="auto"/>
      </w:divBdr>
    </w:div>
    <w:div w:id="1501460230">
      <w:marLeft w:val="0"/>
      <w:marRight w:val="0"/>
      <w:marTop w:val="0"/>
      <w:marBottom w:val="0"/>
      <w:divBdr>
        <w:top w:val="none" w:sz="0" w:space="0" w:color="auto"/>
        <w:left w:val="none" w:sz="0" w:space="0" w:color="auto"/>
        <w:bottom w:val="none" w:sz="0" w:space="0" w:color="auto"/>
        <w:right w:val="none" w:sz="0" w:space="0" w:color="auto"/>
      </w:divBdr>
    </w:div>
    <w:div w:id="15014602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677</TotalTime>
  <Pages>7</Pages>
  <Words>3175</Words>
  <Characters>18102</Characters>
  <Application>Microsoft Office Word</Application>
  <DocSecurity>0</DocSecurity>
  <Lines>150</Lines>
  <Paragraphs>42</Paragraphs>
  <ScaleCrop>false</ScaleCrop>
  <Company/>
  <LinksUpToDate>false</LinksUpToDate>
  <CharactersWithSpaces>21235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51</cp:revision>
  <cp:lastPrinted>2025-02-14T06:55:00Z</cp:lastPrinted>
  <dcterms:created xsi:type="dcterms:W3CDTF">2024-12-26T10:13:00Z</dcterms:created>
  <dcterms:modified xsi:type="dcterms:W3CDTF">2025-02-17T11:48:00Z</dcterms:modified>
</cp:coreProperties>
</file>